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953"/>
        <w:gridCol w:w="731"/>
        <w:gridCol w:w="1381"/>
        <w:gridCol w:w="1177"/>
        <w:gridCol w:w="995"/>
        <w:gridCol w:w="2329"/>
      </w:tblGrid>
      <w:tr w:rsidR="00F94C04" w:rsidRPr="00F94C04" w14:paraId="698BE14B" w14:textId="77777777" w:rsidTr="009F3924">
        <w:trPr>
          <w:trHeight w:val="550"/>
        </w:trPr>
        <w:tc>
          <w:tcPr>
            <w:tcW w:w="3119" w:type="dxa"/>
            <w:tcBorders>
              <w:top w:val="single" w:sz="4" w:space="0" w:color="auto"/>
              <w:left w:val="single" w:sz="4" w:space="0" w:color="auto"/>
              <w:bottom w:val="single" w:sz="4" w:space="0" w:color="auto"/>
              <w:right w:val="single" w:sz="4" w:space="0" w:color="auto"/>
            </w:tcBorders>
          </w:tcPr>
          <w:p w14:paraId="29F06456" w14:textId="77777777" w:rsidR="00F94C04" w:rsidRPr="00F94C04" w:rsidRDefault="00F94C04" w:rsidP="00F94C04">
            <w:pPr>
              <w:spacing w:after="0" w:line="240" w:lineRule="auto"/>
              <w:jc w:val="center"/>
              <w:rPr>
                <w:rFonts w:ascii="Arial" w:eastAsia="Times New Roman" w:hAnsi="Arial" w:cs="Arial"/>
                <w:color w:val="FF0000"/>
                <w:szCs w:val="24"/>
                <w:lang w:eastAsia="fr-FR"/>
              </w:rPr>
            </w:pPr>
            <w:r w:rsidRPr="00F94C04">
              <w:rPr>
                <w:rFonts w:ascii="Arial" w:eastAsia="Times New Roman" w:hAnsi="Arial" w:cs="Arial"/>
                <w:b/>
                <w:color w:val="FF0000"/>
                <w:szCs w:val="24"/>
                <w:lang w:eastAsia="fr-FR"/>
              </w:rPr>
              <w:t>En analyse du marché</w:t>
            </w:r>
          </w:p>
        </w:tc>
        <w:tc>
          <w:tcPr>
            <w:tcW w:w="5953" w:type="dxa"/>
            <w:tcBorders>
              <w:top w:val="single" w:sz="4" w:space="0" w:color="auto"/>
              <w:left w:val="single" w:sz="4" w:space="0" w:color="auto"/>
              <w:bottom w:val="single" w:sz="4" w:space="0" w:color="auto"/>
              <w:right w:val="single" w:sz="4" w:space="0" w:color="auto"/>
            </w:tcBorders>
          </w:tcPr>
          <w:p w14:paraId="0645F570" w14:textId="77777777" w:rsidR="00F94C04" w:rsidRPr="00F94C04" w:rsidRDefault="00F94C04" w:rsidP="00F94C04">
            <w:pPr>
              <w:spacing w:after="0" w:line="240" w:lineRule="auto"/>
              <w:ind w:right="-1236"/>
              <w:jc w:val="left"/>
              <w:rPr>
                <w:rFonts w:ascii="Arial" w:eastAsia="Times New Roman" w:hAnsi="Arial" w:cs="Arial"/>
                <w:i/>
                <w:color w:val="FF0000"/>
                <w:szCs w:val="24"/>
                <w:lang w:eastAsia="fr-FR"/>
              </w:rPr>
            </w:pPr>
            <w:r w:rsidRPr="00F94C04">
              <w:rPr>
                <w:rFonts w:ascii="Arial" w:eastAsia="Times New Roman" w:hAnsi="Arial" w:cs="Arial"/>
                <w:i/>
                <w:color w:val="FF0000"/>
                <w:szCs w:val="24"/>
                <w:lang w:eastAsia="fr-FR"/>
              </w:rPr>
              <w:t>Identifier les marchés de références</w:t>
            </w:r>
          </w:p>
        </w:tc>
        <w:tc>
          <w:tcPr>
            <w:tcW w:w="731" w:type="dxa"/>
            <w:tcBorders>
              <w:top w:val="nil"/>
              <w:left w:val="single" w:sz="4" w:space="0" w:color="auto"/>
              <w:bottom w:val="nil"/>
              <w:right w:val="nil"/>
            </w:tcBorders>
          </w:tcPr>
          <w:p w14:paraId="44E57406" w14:textId="77777777" w:rsidR="00F94C04" w:rsidRPr="00F94C04" w:rsidRDefault="00F94C04" w:rsidP="00F94C04">
            <w:pPr>
              <w:spacing w:after="0" w:line="240" w:lineRule="auto"/>
              <w:jc w:val="left"/>
              <w:rPr>
                <w:rFonts w:ascii="Arial" w:eastAsia="Times New Roman" w:hAnsi="Arial" w:cs="Arial"/>
                <w:color w:val="FF0000"/>
                <w:sz w:val="20"/>
                <w:szCs w:val="20"/>
                <w:lang w:eastAsia="fr-FR"/>
              </w:rPr>
            </w:pPr>
          </w:p>
        </w:tc>
        <w:tc>
          <w:tcPr>
            <w:tcW w:w="1381" w:type="dxa"/>
            <w:tcBorders>
              <w:top w:val="nil"/>
              <w:left w:val="nil"/>
              <w:bottom w:val="nil"/>
              <w:right w:val="nil"/>
            </w:tcBorders>
          </w:tcPr>
          <w:p w14:paraId="31A0D5B5" w14:textId="77777777" w:rsidR="00F94C04" w:rsidRPr="00F94C04" w:rsidRDefault="00F94C04" w:rsidP="00F94C04">
            <w:pPr>
              <w:spacing w:after="0" w:line="240" w:lineRule="auto"/>
              <w:jc w:val="left"/>
              <w:rPr>
                <w:rFonts w:ascii="Arial" w:eastAsia="Times New Roman" w:hAnsi="Arial" w:cs="Arial"/>
                <w:color w:val="FF0000"/>
                <w:sz w:val="20"/>
                <w:szCs w:val="20"/>
                <w:lang w:eastAsia="fr-FR"/>
              </w:rPr>
            </w:pPr>
          </w:p>
        </w:tc>
        <w:tc>
          <w:tcPr>
            <w:tcW w:w="1177" w:type="dxa"/>
            <w:tcBorders>
              <w:top w:val="nil"/>
              <w:left w:val="nil"/>
              <w:bottom w:val="nil"/>
              <w:right w:val="nil"/>
            </w:tcBorders>
          </w:tcPr>
          <w:p w14:paraId="02335E32" w14:textId="77777777" w:rsidR="00F94C04" w:rsidRPr="00F94C04" w:rsidRDefault="00F94C04" w:rsidP="00F94C04">
            <w:pPr>
              <w:spacing w:after="0" w:line="240" w:lineRule="auto"/>
              <w:jc w:val="left"/>
              <w:rPr>
                <w:rFonts w:ascii="Arial" w:eastAsia="Times New Roman" w:hAnsi="Arial" w:cs="Arial"/>
                <w:color w:val="FF0000"/>
                <w:sz w:val="20"/>
                <w:szCs w:val="20"/>
                <w:lang w:eastAsia="fr-FR"/>
              </w:rPr>
            </w:pPr>
          </w:p>
        </w:tc>
        <w:tc>
          <w:tcPr>
            <w:tcW w:w="995" w:type="dxa"/>
            <w:tcBorders>
              <w:top w:val="nil"/>
              <w:left w:val="nil"/>
              <w:bottom w:val="nil"/>
              <w:right w:val="nil"/>
            </w:tcBorders>
          </w:tcPr>
          <w:p w14:paraId="07B144B0" w14:textId="77777777" w:rsidR="00F94C04" w:rsidRPr="00F94C04" w:rsidRDefault="00F94C04" w:rsidP="00F94C04">
            <w:pPr>
              <w:spacing w:after="0" w:line="240" w:lineRule="auto"/>
              <w:jc w:val="left"/>
              <w:rPr>
                <w:rFonts w:ascii="Arial" w:eastAsia="Times New Roman" w:hAnsi="Arial" w:cs="Arial"/>
                <w:color w:val="FF0000"/>
                <w:sz w:val="20"/>
                <w:szCs w:val="20"/>
                <w:lang w:eastAsia="fr-FR"/>
              </w:rPr>
            </w:pPr>
          </w:p>
        </w:tc>
        <w:tc>
          <w:tcPr>
            <w:tcW w:w="2329" w:type="dxa"/>
            <w:tcBorders>
              <w:top w:val="nil"/>
              <w:left w:val="nil"/>
              <w:bottom w:val="nil"/>
              <w:right w:val="nil"/>
            </w:tcBorders>
          </w:tcPr>
          <w:p w14:paraId="36A4C0F9" w14:textId="77777777" w:rsidR="00F94C04" w:rsidRPr="00F94C04" w:rsidRDefault="00F94C04" w:rsidP="00F94C04">
            <w:pPr>
              <w:spacing w:after="0" w:line="240" w:lineRule="auto"/>
              <w:jc w:val="left"/>
              <w:rPr>
                <w:rFonts w:ascii="Arial" w:eastAsia="Times New Roman" w:hAnsi="Arial" w:cs="Arial"/>
                <w:color w:val="FF0000"/>
                <w:sz w:val="20"/>
                <w:szCs w:val="20"/>
                <w:lang w:eastAsia="fr-FR"/>
              </w:rPr>
            </w:pPr>
          </w:p>
        </w:tc>
      </w:tr>
    </w:tbl>
    <w:p w14:paraId="364EEACA" w14:textId="77777777" w:rsidR="00F94C04" w:rsidRDefault="00F94C04" w:rsidP="00C079E4">
      <w:pPr>
        <w:rPr>
          <w:rFonts w:ascii="Arial" w:hAnsi="Arial" w:cs="Arial"/>
          <w:b/>
          <w:sz w:val="28"/>
          <w:szCs w:val="28"/>
        </w:rPr>
      </w:pPr>
    </w:p>
    <w:p w14:paraId="0C921A7B" w14:textId="77777777" w:rsidR="00C079E4" w:rsidRPr="00C079E4" w:rsidRDefault="00C079E4" w:rsidP="00C079E4">
      <w:pPr>
        <w:rPr>
          <w:rFonts w:ascii="Arial" w:hAnsi="Arial" w:cs="Arial"/>
          <w:b/>
          <w:sz w:val="28"/>
          <w:szCs w:val="28"/>
        </w:rPr>
      </w:pPr>
      <w:r w:rsidRPr="00C079E4">
        <w:rPr>
          <w:rFonts w:ascii="Arial" w:hAnsi="Arial" w:cs="Arial"/>
          <w:b/>
          <w:sz w:val="28"/>
          <w:szCs w:val="28"/>
        </w:rPr>
        <w:t>ANNE MARSAUX – PROMO 2016-2018 – BONNET DE BAIN CONNECTE POUR AVEUGLES</w:t>
      </w:r>
    </w:p>
    <w:p w14:paraId="5C0EA504" w14:textId="77777777" w:rsidR="00C079E4" w:rsidRPr="00C079E4" w:rsidRDefault="00C079E4" w:rsidP="00C079E4">
      <w:pPr>
        <w:rPr>
          <w:rFonts w:ascii="Arial" w:hAnsi="Arial" w:cs="Arial"/>
          <w:szCs w:val="24"/>
        </w:rPr>
      </w:pPr>
    </w:p>
    <w:p w14:paraId="38DD7D78" w14:textId="77777777" w:rsidR="00C079E4" w:rsidRPr="00C079E4" w:rsidRDefault="00C079E4" w:rsidP="00C079E4">
      <w:pPr>
        <w:rPr>
          <w:rFonts w:ascii="Arial" w:hAnsi="Arial" w:cs="Arial"/>
          <w:szCs w:val="24"/>
        </w:rPr>
      </w:pPr>
      <w:r w:rsidRPr="00C079E4">
        <w:rPr>
          <w:rFonts w:ascii="Arial" w:hAnsi="Arial" w:cs="Arial"/>
          <w:szCs w:val="24"/>
        </w:rPr>
        <w:t>I -</w:t>
      </w:r>
      <w:r w:rsidRPr="00C079E4">
        <w:rPr>
          <w:rFonts w:ascii="Arial" w:hAnsi="Arial" w:cs="Arial"/>
          <w:szCs w:val="24"/>
        </w:rPr>
        <w:tab/>
        <w:t xml:space="preserve">Analyse du </w:t>
      </w:r>
      <w:commentRangeStart w:id="0"/>
      <w:r w:rsidRPr="00C079E4">
        <w:rPr>
          <w:rFonts w:ascii="Arial" w:hAnsi="Arial" w:cs="Arial"/>
          <w:szCs w:val="24"/>
        </w:rPr>
        <w:t>marché</w:t>
      </w:r>
      <w:commentRangeEnd w:id="0"/>
      <w:r>
        <w:rPr>
          <w:rStyle w:val="Marquedecommentaire"/>
        </w:rPr>
        <w:commentReference w:id="0"/>
      </w:r>
    </w:p>
    <w:p w14:paraId="7613A605" w14:textId="77777777" w:rsidR="00C079E4" w:rsidRPr="00C079E4" w:rsidRDefault="00C079E4" w:rsidP="00C079E4">
      <w:pPr>
        <w:rPr>
          <w:rFonts w:ascii="Arial" w:hAnsi="Arial" w:cs="Arial"/>
          <w:szCs w:val="24"/>
        </w:rPr>
      </w:pPr>
    </w:p>
    <w:p w14:paraId="6AD50D31" w14:textId="77777777" w:rsidR="00C079E4" w:rsidRPr="00C079E4" w:rsidRDefault="00C079E4" w:rsidP="00C079E4">
      <w:pPr>
        <w:rPr>
          <w:rFonts w:ascii="Arial" w:hAnsi="Arial" w:cs="Arial"/>
          <w:szCs w:val="24"/>
        </w:rPr>
      </w:pPr>
      <w:r w:rsidRPr="00C079E4">
        <w:rPr>
          <w:rFonts w:ascii="Arial" w:hAnsi="Arial" w:cs="Arial"/>
          <w:szCs w:val="24"/>
        </w:rPr>
        <w:t>A -</w:t>
      </w:r>
      <w:r w:rsidRPr="00C079E4">
        <w:rPr>
          <w:rFonts w:ascii="Arial" w:hAnsi="Arial" w:cs="Arial"/>
          <w:szCs w:val="24"/>
        </w:rPr>
        <w:tab/>
        <w:t>Identification des marchés de référence</w:t>
      </w:r>
    </w:p>
    <w:p w14:paraId="0A6808EA" w14:textId="77777777" w:rsidR="00C079E4" w:rsidRPr="00C079E4" w:rsidRDefault="00C079E4" w:rsidP="00C079E4">
      <w:pPr>
        <w:rPr>
          <w:rFonts w:ascii="Arial" w:hAnsi="Arial" w:cs="Arial"/>
          <w:szCs w:val="24"/>
        </w:rPr>
      </w:pPr>
      <w:r w:rsidRPr="00C079E4">
        <w:rPr>
          <w:rFonts w:ascii="Arial" w:hAnsi="Arial" w:cs="Arial"/>
          <w:szCs w:val="24"/>
        </w:rPr>
        <w:t xml:space="preserve">On distingue différents marchés dits de référence. En effet, il est important de savoir qu’un besoin peut être satisfait par plusieurs marchés. On distingue quatre types de marchés : le marché générique, les marchés principaux, le marché substitut et le marché complémentaire. Grâce à l’analyse de ces marchés, on va pouvoir placer notre PFR dans l’un d’eux, ce qui va fortement impacter la suite de notre </w:t>
      </w:r>
      <w:commentRangeStart w:id="1"/>
      <w:r w:rsidRPr="00C079E4">
        <w:rPr>
          <w:rFonts w:ascii="Arial" w:hAnsi="Arial" w:cs="Arial"/>
          <w:szCs w:val="24"/>
        </w:rPr>
        <w:t>étude</w:t>
      </w:r>
      <w:commentRangeEnd w:id="1"/>
      <w:r>
        <w:rPr>
          <w:rStyle w:val="Marquedecommentaire"/>
        </w:rPr>
        <w:commentReference w:id="1"/>
      </w:r>
      <w:r w:rsidRPr="00C079E4">
        <w:rPr>
          <w:rFonts w:ascii="Arial" w:hAnsi="Arial" w:cs="Arial"/>
          <w:szCs w:val="24"/>
        </w:rPr>
        <w:t>.</w:t>
      </w:r>
    </w:p>
    <w:p w14:paraId="542AB314" w14:textId="77777777" w:rsidR="00F94C04" w:rsidRDefault="00F94C04" w:rsidP="00C079E4">
      <w:pPr>
        <w:rPr>
          <w:rFonts w:ascii="Arial" w:hAnsi="Arial" w:cs="Arial"/>
          <w:szCs w:val="24"/>
        </w:rPr>
      </w:pPr>
    </w:p>
    <w:p w14:paraId="0524D758" w14:textId="77777777" w:rsidR="00C079E4" w:rsidRPr="00C079E4" w:rsidRDefault="00C079E4" w:rsidP="00C079E4">
      <w:pPr>
        <w:rPr>
          <w:rFonts w:ascii="Arial" w:hAnsi="Arial" w:cs="Arial"/>
          <w:szCs w:val="24"/>
        </w:rPr>
      </w:pPr>
      <w:r w:rsidRPr="00C079E4">
        <w:rPr>
          <w:rFonts w:ascii="Arial" w:hAnsi="Arial" w:cs="Arial"/>
          <w:szCs w:val="24"/>
        </w:rPr>
        <w:t>1.</w:t>
      </w:r>
      <w:r w:rsidRPr="00C079E4">
        <w:rPr>
          <w:rFonts w:ascii="Arial" w:hAnsi="Arial" w:cs="Arial"/>
          <w:szCs w:val="24"/>
        </w:rPr>
        <w:tab/>
        <w:t>Le marché générique</w:t>
      </w:r>
    </w:p>
    <w:p w14:paraId="7165EC9C" w14:textId="2C1A6F39" w:rsidR="00C079E4" w:rsidRPr="00C079E4" w:rsidRDefault="00C079E4" w:rsidP="00C079E4">
      <w:pPr>
        <w:rPr>
          <w:rFonts w:ascii="Arial" w:hAnsi="Arial" w:cs="Arial"/>
          <w:szCs w:val="24"/>
        </w:rPr>
      </w:pPr>
      <w:r w:rsidRPr="00C079E4">
        <w:rPr>
          <w:rFonts w:ascii="Arial" w:hAnsi="Arial" w:cs="Arial"/>
          <w:szCs w:val="24"/>
        </w:rPr>
        <w:t xml:space="preserve">. Pour notre PFR, le marché générique correspond à « l’aide autonome à la nage ». </w:t>
      </w:r>
    </w:p>
    <w:p w14:paraId="6E330BDD" w14:textId="77777777" w:rsidR="00C079E4" w:rsidRPr="00C079E4" w:rsidRDefault="00C079E4" w:rsidP="00C079E4">
      <w:pPr>
        <w:rPr>
          <w:rFonts w:ascii="Arial" w:hAnsi="Arial" w:cs="Arial"/>
          <w:szCs w:val="24"/>
        </w:rPr>
      </w:pPr>
    </w:p>
    <w:p w14:paraId="375B0C68" w14:textId="77777777" w:rsidR="00C079E4" w:rsidRPr="00C079E4" w:rsidRDefault="00C079E4" w:rsidP="00C079E4">
      <w:pPr>
        <w:rPr>
          <w:rFonts w:ascii="Arial" w:hAnsi="Arial" w:cs="Arial"/>
          <w:szCs w:val="24"/>
        </w:rPr>
      </w:pPr>
      <w:r w:rsidRPr="00C079E4">
        <w:rPr>
          <w:rFonts w:ascii="Arial" w:hAnsi="Arial" w:cs="Arial"/>
          <w:szCs w:val="24"/>
        </w:rPr>
        <w:t>2.</w:t>
      </w:r>
      <w:r w:rsidRPr="00C079E4">
        <w:rPr>
          <w:rFonts w:ascii="Arial" w:hAnsi="Arial" w:cs="Arial"/>
          <w:szCs w:val="24"/>
        </w:rPr>
        <w:tab/>
        <w:t>Les marchés principaux</w:t>
      </w:r>
    </w:p>
    <w:p w14:paraId="3AF7B3A5" w14:textId="0D29B527" w:rsidR="00C079E4" w:rsidRDefault="00C079E4" w:rsidP="00C079E4">
      <w:pPr>
        <w:rPr>
          <w:rFonts w:ascii="Arial" w:hAnsi="Arial" w:cs="Arial"/>
          <w:szCs w:val="24"/>
        </w:rPr>
      </w:pPr>
      <w:r w:rsidRPr="00C079E4">
        <w:rPr>
          <w:rFonts w:ascii="Arial" w:hAnsi="Arial" w:cs="Arial"/>
          <w:szCs w:val="24"/>
        </w:rPr>
        <w:t>Pour notre part, il ne s’agit pas de « produits » en soit mais plutôt d’</w:t>
      </w:r>
      <w:r>
        <w:rPr>
          <w:rFonts w:ascii="Arial" w:hAnsi="Arial" w:cs="Arial"/>
          <w:szCs w:val="24"/>
        </w:rPr>
        <w:t xml:space="preserve">assistance humaine ou animale. </w:t>
      </w:r>
    </w:p>
    <w:p w14:paraId="4BB38DD1" w14:textId="77777777" w:rsidR="00C079E4" w:rsidRPr="00C079E4" w:rsidRDefault="00C079E4" w:rsidP="00C079E4">
      <w:pPr>
        <w:rPr>
          <w:rFonts w:ascii="Arial" w:hAnsi="Arial" w:cs="Arial"/>
          <w:szCs w:val="24"/>
        </w:rPr>
      </w:pPr>
      <w:r w:rsidRPr="00C079E4">
        <w:rPr>
          <w:rFonts w:ascii="Arial" w:hAnsi="Arial" w:cs="Arial"/>
          <w:szCs w:val="24"/>
        </w:rPr>
        <w:t xml:space="preserve">En effet, les principaux acteurs qui répondent à notre besoin sont les maîtres-nageurs ainsi que les chiens qui doivent être acceptés dans les lieux publics comme les piscines par exemple. En effet, aujourd’hui ce sont les seuls moyens qui peuvent aider les aveugles ou les personnes ayant de gros problème de vue à nager en toute sécurité. </w:t>
      </w:r>
    </w:p>
    <w:p w14:paraId="425472B4" w14:textId="77777777" w:rsidR="00C079E4" w:rsidRPr="00C079E4" w:rsidRDefault="00C079E4" w:rsidP="00C079E4">
      <w:pPr>
        <w:rPr>
          <w:rFonts w:ascii="Arial" w:hAnsi="Arial" w:cs="Arial"/>
          <w:szCs w:val="24"/>
        </w:rPr>
      </w:pPr>
    </w:p>
    <w:p w14:paraId="3CC12CD2" w14:textId="77777777" w:rsidR="00C079E4" w:rsidRPr="00C079E4" w:rsidRDefault="00C079E4" w:rsidP="00C079E4">
      <w:pPr>
        <w:rPr>
          <w:rFonts w:ascii="Arial" w:hAnsi="Arial" w:cs="Arial"/>
          <w:szCs w:val="24"/>
        </w:rPr>
      </w:pPr>
      <w:r w:rsidRPr="00C079E4">
        <w:rPr>
          <w:rFonts w:ascii="Arial" w:hAnsi="Arial" w:cs="Arial"/>
          <w:szCs w:val="24"/>
        </w:rPr>
        <w:t>3.</w:t>
      </w:r>
      <w:r w:rsidRPr="00C079E4">
        <w:rPr>
          <w:rFonts w:ascii="Arial" w:hAnsi="Arial" w:cs="Arial"/>
          <w:szCs w:val="24"/>
        </w:rPr>
        <w:tab/>
        <w:t>Le marché substitut</w:t>
      </w:r>
    </w:p>
    <w:p w14:paraId="59E14E6D" w14:textId="2BA19030" w:rsidR="00C079E4" w:rsidRPr="00C079E4" w:rsidRDefault="00F93195" w:rsidP="00C079E4">
      <w:pPr>
        <w:rPr>
          <w:rFonts w:ascii="Arial" w:hAnsi="Arial" w:cs="Arial"/>
          <w:szCs w:val="24"/>
        </w:rPr>
      </w:pPr>
      <w:r>
        <w:rPr>
          <w:rFonts w:ascii="Arial" w:hAnsi="Arial" w:cs="Arial"/>
          <w:szCs w:val="24"/>
        </w:rPr>
        <w:t>La</w:t>
      </w:r>
      <w:r w:rsidR="00C079E4" w:rsidRPr="00C079E4">
        <w:rPr>
          <w:rFonts w:ascii="Arial" w:hAnsi="Arial" w:cs="Arial"/>
          <w:szCs w:val="24"/>
        </w:rPr>
        <w:t xml:space="preserve"> définition du marché substitut correspond parfaitement à notre PFR.  En effet, le bonnet connecté est un objet qui fonctionne par vibrations envoyées par un ou plusieurs capteurs situés au sein du bonnet. Ces vibrations permettraient aux personnes avec des problèmes de vision de se déplacer dans l’eau sans se soucier des obstacles aux alentours. Ainsi, le bonnet connecté fonctionnerait comme une voiture dotée d’un système de détecteur d’obstacles. Cependant, au lieu d’avoir un signal sonore, ici le signal se ferait par vibrations à l’approche des obstacles. Le bonnet connecté permet donc une assistance « faite à soi-même » dans la pratique de la natation.</w:t>
      </w:r>
    </w:p>
    <w:p w14:paraId="338A9925" w14:textId="77777777" w:rsidR="00C079E4" w:rsidRPr="00C079E4" w:rsidRDefault="00C079E4" w:rsidP="00C079E4">
      <w:pPr>
        <w:rPr>
          <w:rFonts w:ascii="Arial" w:hAnsi="Arial" w:cs="Arial"/>
          <w:szCs w:val="24"/>
        </w:rPr>
      </w:pPr>
    </w:p>
    <w:p w14:paraId="6721E958" w14:textId="77777777" w:rsidR="00C079E4" w:rsidRPr="00C079E4" w:rsidRDefault="00C079E4" w:rsidP="00C079E4">
      <w:pPr>
        <w:rPr>
          <w:rFonts w:ascii="Arial" w:hAnsi="Arial" w:cs="Arial"/>
          <w:szCs w:val="24"/>
        </w:rPr>
      </w:pPr>
      <w:r w:rsidRPr="00C079E4">
        <w:rPr>
          <w:rFonts w:ascii="Arial" w:hAnsi="Arial" w:cs="Arial"/>
          <w:szCs w:val="24"/>
        </w:rPr>
        <w:t>4.</w:t>
      </w:r>
      <w:r w:rsidRPr="00C079E4">
        <w:rPr>
          <w:rFonts w:ascii="Arial" w:hAnsi="Arial" w:cs="Arial"/>
          <w:szCs w:val="24"/>
        </w:rPr>
        <w:tab/>
        <w:t>Le marché complémentaire</w:t>
      </w:r>
    </w:p>
    <w:p w14:paraId="1B01CB0F" w14:textId="632BAFF9" w:rsidR="00C079E4" w:rsidRPr="00F94C04" w:rsidRDefault="00C079E4" w:rsidP="00C079E4">
      <w:pPr>
        <w:rPr>
          <w:rFonts w:ascii="Arial" w:hAnsi="Arial" w:cs="Arial"/>
          <w:sz w:val="22"/>
        </w:rPr>
      </w:pPr>
      <w:r w:rsidRPr="00C079E4">
        <w:rPr>
          <w:rFonts w:ascii="Arial" w:hAnsi="Arial" w:cs="Arial"/>
          <w:szCs w:val="24"/>
        </w:rPr>
        <w:t xml:space="preserve"> On peut distinguer les perches, les bouées ou les sifflets qui peuvent servir au maître-nageur. En effet, l’utilisation de ces objets permet aux personnes en difficulté de comprendre les informations, les dangers beaucoup plus facilement. Il existe aussi les laisses pour les chiens qui permettent aux personnes ayant des problèmes de vue de ne pas perdre leur compagnon.</w:t>
      </w:r>
    </w:p>
    <w:p w14:paraId="2ED7BC1E" w14:textId="77777777" w:rsidR="00C079E4" w:rsidRDefault="00C079E4" w:rsidP="00C079E4">
      <w:pPr>
        <w:keepNext/>
        <w:keepLines/>
        <w:spacing w:line="240" w:lineRule="auto"/>
        <w:rPr>
          <w:rFonts w:ascii="Arial" w:hAnsi="Arial" w:cs="Arial"/>
          <w:b/>
          <w:sz w:val="22"/>
          <w:u w:val="single"/>
        </w:rPr>
      </w:pPr>
      <w:r w:rsidRPr="00F94C04">
        <w:rPr>
          <w:rFonts w:ascii="Arial" w:hAnsi="Arial" w:cs="Arial"/>
          <w:b/>
          <w:sz w:val="22"/>
          <w:u w:val="single"/>
        </w:rPr>
        <w:t xml:space="preserve">Schéma illustrant la différenciation des marchés ainsi que leurs </w:t>
      </w:r>
      <w:commentRangeStart w:id="2"/>
      <w:r w:rsidRPr="00F94C04">
        <w:rPr>
          <w:rFonts w:ascii="Arial" w:hAnsi="Arial" w:cs="Arial"/>
          <w:b/>
          <w:sz w:val="22"/>
          <w:u w:val="single"/>
        </w:rPr>
        <w:t>composantes</w:t>
      </w:r>
      <w:commentRangeEnd w:id="2"/>
      <w:r w:rsidR="00F94C04" w:rsidRPr="00F94C04">
        <w:rPr>
          <w:rStyle w:val="Marquedecommentaire"/>
          <w:rFonts w:ascii="Arial" w:hAnsi="Arial" w:cs="Arial"/>
          <w:sz w:val="22"/>
          <w:szCs w:val="22"/>
        </w:rPr>
        <w:commentReference w:id="2"/>
      </w:r>
      <w:r w:rsidRPr="00F94C04">
        <w:rPr>
          <w:rFonts w:ascii="Arial" w:hAnsi="Arial" w:cs="Arial"/>
          <w:b/>
          <w:sz w:val="22"/>
          <w:u w:val="single"/>
        </w:rPr>
        <w:t> :</w:t>
      </w:r>
    </w:p>
    <w:p w14:paraId="2558912F" w14:textId="77777777" w:rsidR="00C079E4" w:rsidRPr="00F94C04" w:rsidRDefault="00C079E4" w:rsidP="00C079E4">
      <w:pPr>
        <w:keepNext/>
        <w:keepLines/>
        <w:rPr>
          <w:rFonts w:ascii="Arial" w:hAnsi="Arial" w:cs="Arial"/>
          <w:sz w:val="22"/>
        </w:rPr>
      </w:pPr>
      <w:r w:rsidRPr="00F94C04">
        <w:rPr>
          <w:rFonts w:ascii="Arial" w:hAnsi="Arial" w:cs="Arial"/>
          <w:b/>
          <w:noProof/>
          <w:color w:val="FF33CC"/>
          <w:sz w:val="22"/>
          <w:u w:val="single"/>
          <w:lang w:eastAsia="fr-FR"/>
        </w:rPr>
        <mc:AlternateContent>
          <mc:Choice Requires="wps">
            <w:drawing>
              <wp:anchor distT="0" distB="0" distL="114300" distR="114300" simplePos="0" relativeHeight="251659264" behindDoc="0" locked="0" layoutInCell="1" allowOverlap="1" wp14:anchorId="1B22B777" wp14:editId="1DE51072">
                <wp:simplePos x="0" y="0"/>
                <wp:positionH relativeFrom="margin">
                  <wp:posOffset>1395730</wp:posOffset>
                </wp:positionH>
                <wp:positionV relativeFrom="paragraph">
                  <wp:posOffset>15875</wp:posOffset>
                </wp:positionV>
                <wp:extent cx="3480435" cy="542925"/>
                <wp:effectExtent l="57150" t="57150" r="367665" b="352425"/>
                <wp:wrapNone/>
                <wp:docPr id="37" name="Rectangle 37"/>
                <wp:cNvGraphicFramePr/>
                <a:graphic xmlns:a="http://schemas.openxmlformats.org/drawingml/2006/main">
                  <a:graphicData uri="http://schemas.microsoft.com/office/word/2010/wordprocessingShape">
                    <wps:wsp>
                      <wps:cNvSpPr/>
                      <wps:spPr>
                        <a:xfrm>
                          <a:off x="0" y="0"/>
                          <a:ext cx="3480435" cy="542925"/>
                        </a:xfrm>
                        <a:prstGeom prst="rect">
                          <a:avLst/>
                        </a:prstGeom>
                        <a:solidFill>
                          <a:srgbClr val="5B9BD5">
                            <a:lumMod val="75000"/>
                          </a:srgbClr>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6F221891" w14:textId="77777777" w:rsidR="00C079E4" w:rsidRPr="00F94C04" w:rsidRDefault="00C079E4" w:rsidP="00C079E4">
                            <w:pPr>
                              <w:jc w:val="center"/>
                              <w:rPr>
                                <w:rFonts w:cs="Times New Roman"/>
                                <w:sz w:val="20"/>
                                <w:szCs w:val="20"/>
                              </w:rPr>
                            </w:pPr>
                            <w:r w:rsidRPr="00F94C04">
                              <w:rPr>
                                <w:rFonts w:cs="Times New Roman"/>
                                <w:sz w:val="20"/>
                                <w:szCs w:val="20"/>
                              </w:rPr>
                              <w:t>MARCHE GENERIQUE</w:t>
                            </w:r>
                          </w:p>
                          <w:p w14:paraId="0A156E3C" w14:textId="77777777" w:rsidR="00C079E4" w:rsidRPr="00F94C04" w:rsidRDefault="00C079E4" w:rsidP="00C079E4">
                            <w:pPr>
                              <w:jc w:val="center"/>
                              <w:rPr>
                                <w:rFonts w:cs="Times New Roman"/>
                                <w:sz w:val="20"/>
                                <w:szCs w:val="20"/>
                              </w:rPr>
                            </w:pPr>
                            <w:r w:rsidRPr="00F94C04">
                              <w:rPr>
                                <w:rFonts w:cs="Times New Roman"/>
                                <w:sz w:val="20"/>
                                <w:szCs w:val="20"/>
                              </w:rPr>
                              <w:t>L’aide à la 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22B777" id="Rectangle 37" o:spid="_x0000_s1026" style="position:absolute;left:0;text-align:left;margin-left:109.9pt;margin-top:1.25pt;width:274.0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" fillcolor="#2e75b6" stroked="f" strokeweight="1pt">
                <v:shadow on="t" color="black" opacity="19660f" offset="4.49014mm,4.49014mm"/>
                <v:textbox>
                  <w:txbxContent>
                    <w:p w14:paraId="6F221891" w14:textId="77777777" w:rsidR="00C079E4" w:rsidRPr="00F94C04" w:rsidRDefault="00C079E4" w:rsidP="00C079E4">
                      <w:pPr>
                        <w:jc w:val="center"/>
                        <w:rPr>
                          <w:rFonts w:cs="Times New Roman"/>
                          <w:sz w:val="20"/>
                          <w:szCs w:val="20"/>
                        </w:rPr>
                      </w:pPr>
                      <w:r w:rsidRPr="00F94C04">
                        <w:rPr>
                          <w:rFonts w:cs="Times New Roman"/>
                          <w:sz w:val="20"/>
                          <w:szCs w:val="20"/>
                        </w:rPr>
                        <w:t>MARCHE GENERIQUE</w:t>
                      </w:r>
                    </w:p>
                    <w:p w14:paraId="0A156E3C" w14:textId="77777777" w:rsidR="00C079E4" w:rsidRPr="00F94C04" w:rsidRDefault="00C079E4" w:rsidP="00C079E4">
                      <w:pPr>
                        <w:jc w:val="center"/>
                        <w:rPr>
                          <w:rFonts w:cs="Times New Roman"/>
                          <w:sz w:val="20"/>
                          <w:szCs w:val="20"/>
                        </w:rPr>
                      </w:pPr>
                      <w:r w:rsidRPr="00F94C04">
                        <w:rPr>
                          <w:rFonts w:cs="Times New Roman"/>
                          <w:sz w:val="20"/>
                          <w:szCs w:val="20"/>
                        </w:rPr>
                        <w:t>L’aide à la nage</w:t>
                      </w:r>
                    </w:p>
                  </w:txbxContent>
                </v:textbox>
                <w10:wrap anchorx="margin"/>
              </v:rect>
            </w:pict>
          </mc:Fallback>
        </mc:AlternateContent>
      </w:r>
    </w:p>
    <w:p w14:paraId="51C67A16" w14:textId="77777777" w:rsidR="00C079E4" w:rsidRPr="00F94C04" w:rsidRDefault="00C079E4" w:rsidP="00C079E4">
      <w:pPr>
        <w:keepNext/>
        <w:keepLines/>
        <w:rPr>
          <w:rFonts w:ascii="Arial" w:hAnsi="Arial" w:cs="Arial"/>
          <w:sz w:val="22"/>
        </w:rPr>
      </w:pPr>
    </w:p>
    <w:p w14:paraId="464678CE" w14:textId="77777777" w:rsidR="00C079E4" w:rsidRPr="00F94C04" w:rsidRDefault="00F94C04" w:rsidP="00C079E4">
      <w:pPr>
        <w:keepNext/>
        <w:keepLines/>
        <w:rPr>
          <w:rFonts w:ascii="Arial" w:hAnsi="Arial" w:cs="Arial"/>
          <w:sz w:val="22"/>
        </w:rPr>
      </w:pPr>
      <w:r w:rsidRPr="00F94C04">
        <w:rPr>
          <w:rFonts w:ascii="Arial" w:hAnsi="Arial" w:cs="Arial"/>
          <w:b/>
          <w:noProof/>
          <w:color w:val="FF33CC"/>
          <w:sz w:val="22"/>
          <w:u w:val="single"/>
          <w:lang w:eastAsia="fr-FR"/>
        </w:rPr>
        <mc:AlternateContent>
          <mc:Choice Requires="wps">
            <w:drawing>
              <wp:anchor distT="0" distB="0" distL="114300" distR="114300" simplePos="0" relativeHeight="251662336" behindDoc="0" locked="0" layoutInCell="1" allowOverlap="1" wp14:anchorId="3068028D" wp14:editId="2136ADCC">
                <wp:simplePos x="0" y="0"/>
                <wp:positionH relativeFrom="margin">
                  <wp:posOffset>1386205</wp:posOffset>
                </wp:positionH>
                <wp:positionV relativeFrom="paragraph">
                  <wp:posOffset>8890</wp:posOffset>
                </wp:positionV>
                <wp:extent cx="3481070" cy="638175"/>
                <wp:effectExtent l="57150" t="57150" r="367030" b="352425"/>
                <wp:wrapNone/>
                <wp:docPr id="40" name="Rectangle 40"/>
                <wp:cNvGraphicFramePr/>
                <a:graphic xmlns:a="http://schemas.openxmlformats.org/drawingml/2006/main">
                  <a:graphicData uri="http://schemas.microsoft.com/office/word/2010/wordprocessingShape">
                    <wps:wsp>
                      <wps:cNvSpPr/>
                      <wps:spPr>
                        <a:xfrm>
                          <a:off x="0" y="0"/>
                          <a:ext cx="3481070" cy="638175"/>
                        </a:xfrm>
                        <a:prstGeom prst="rect">
                          <a:avLst/>
                        </a:prstGeom>
                        <a:solidFill>
                          <a:srgbClr val="5B9BD5">
                            <a:lumMod val="40000"/>
                            <a:lumOff val="60000"/>
                          </a:srgbClr>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B6F0207" w14:textId="77777777" w:rsidR="00C079E4" w:rsidRPr="00F94C04" w:rsidRDefault="00C079E4" w:rsidP="00C079E4">
                            <w:pPr>
                              <w:jc w:val="center"/>
                              <w:rPr>
                                <w:rFonts w:cs="Times New Roman"/>
                                <w:sz w:val="20"/>
                                <w:szCs w:val="20"/>
                              </w:rPr>
                            </w:pPr>
                            <w:r w:rsidRPr="00F94C04">
                              <w:rPr>
                                <w:rFonts w:cs="Times New Roman"/>
                                <w:sz w:val="20"/>
                                <w:szCs w:val="20"/>
                              </w:rPr>
                              <w:t>MARCHES PRINCIPAUX</w:t>
                            </w:r>
                          </w:p>
                          <w:p w14:paraId="5CAD8315" w14:textId="77777777" w:rsidR="00C079E4" w:rsidRPr="00B06E31" w:rsidRDefault="00C079E4" w:rsidP="00C079E4">
                            <w:pPr>
                              <w:jc w:val="center"/>
                              <w:rPr>
                                <w:rFonts w:cs="Times New Roman"/>
                              </w:rPr>
                            </w:pPr>
                            <w:r w:rsidRPr="00F94C04">
                              <w:rPr>
                                <w:rFonts w:cs="Times New Roman"/>
                                <w:sz w:val="20"/>
                                <w:szCs w:val="20"/>
                              </w:rPr>
                              <w:t>Les maîtres-nageurs et les</w:t>
                            </w:r>
                            <w:r>
                              <w:rPr>
                                <w:rFonts w:cs="Times New Roman"/>
                              </w:rPr>
                              <w:t xml:space="preserve"> </w:t>
                            </w:r>
                            <w:r w:rsidRPr="00B06E31">
                              <w:rPr>
                                <w:rFonts w:cs="Times New Roman"/>
                              </w:rPr>
                              <w:t>chiens d’assistance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68028D" id="Rectangle 40" o:spid="_x0000_s1027" style="position:absolute;left:0;text-align:left;margin-left:109.15pt;margin-top:.7pt;width:274.1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" fillcolor="#bdd7ee" stroked="f" strokeweight="1pt">
                <v:shadow on="t" color="black" opacity="19660f" offset="4.49014mm,4.49014mm"/>
                <v:textbox>
                  <w:txbxContent>
                    <w:p w14:paraId="2B6F0207" w14:textId="77777777" w:rsidR="00C079E4" w:rsidRPr="00F94C04" w:rsidRDefault="00C079E4" w:rsidP="00C079E4">
                      <w:pPr>
                        <w:jc w:val="center"/>
                        <w:rPr>
                          <w:rFonts w:cs="Times New Roman"/>
                          <w:sz w:val="20"/>
                          <w:szCs w:val="20"/>
                        </w:rPr>
                      </w:pPr>
                      <w:r w:rsidRPr="00F94C04">
                        <w:rPr>
                          <w:rFonts w:cs="Times New Roman"/>
                          <w:sz w:val="20"/>
                          <w:szCs w:val="20"/>
                        </w:rPr>
                        <w:t>MARCHES PRINCIPAUX</w:t>
                      </w:r>
                    </w:p>
                    <w:p w14:paraId="5CAD8315" w14:textId="77777777" w:rsidR="00C079E4" w:rsidRPr="00B06E31" w:rsidRDefault="00C079E4" w:rsidP="00C079E4">
                      <w:pPr>
                        <w:jc w:val="center"/>
                        <w:rPr>
                          <w:rFonts w:cs="Times New Roman"/>
                        </w:rPr>
                      </w:pPr>
                      <w:r w:rsidRPr="00F94C04">
                        <w:rPr>
                          <w:rFonts w:cs="Times New Roman"/>
                          <w:sz w:val="20"/>
                          <w:szCs w:val="20"/>
                        </w:rPr>
                        <w:t>Les maîtres-nageurs et les</w:t>
                      </w:r>
                      <w:r>
                        <w:rPr>
                          <w:rFonts w:cs="Times New Roman"/>
                        </w:rPr>
                        <w:t xml:space="preserve"> </w:t>
                      </w:r>
                      <w:r w:rsidRPr="00B06E31">
                        <w:rPr>
                          <w:rFonts w:cs="Times New Roman"/>
                        </w:rPr>
                        <w:t>chiens d’assistance</w:t>
                      </w:r>
                    </w:p>
                  </w:txbxContent>
                </v:textbox>
                <w10:wrap anchorx="margin"/>
              </v:rect>
            </w:pict>
          </mc:Fallback>
        </mc:AlternateContent>
      </w:r>
    </w:p>
    <w:p w14:paraId="1895565F" w14:textId="77777777" w:rsidR="00C079E4" w:rsidRPr="00F94C04" w:rsidRDefault="00C079E4" w:rsidP="00C079E4">
      <w:pPr>
        <w:keepNext/>
        <w:keepLines/>
        <w:rPr>
          <w:rFonts w:ascii="Arial" w:hAnsi="Arial" w:cs="Arial"/>
          <w:sz w:val="22"/>
        </w:rPr>
      </w:pPr>
    </w:p>
    <w:p w14:paraId="341F44B1" w14:textId="77777777" w:rsidR="00C079E4" w:rsidRPr="00F94C04" w:rsidRDefault="00C079E4" w:rsidP="00C079E4">
      <w:pPr>
        <w:keepNext/>
        <w:keepLines/>
        <w:rPr>
          <w:rFonts w:ascii="Arial" w:hAnsi="Arial" w:cs="Arial"/>
          <w:sz w:val="22"/>
        </w:rPr>
      </w:pPr>
      <w:r w:rsidRPr="00F94C04">
        <w:rPr>
          <w:rFonts w:ascii="Arial" w:hAnsi="Arial" w:cs="Arial"/>
          <w:b/>
          <w:noProof/>
          <w:color w:val="FF33CC"/>
          <w:sz w:val="22"/>
          <w:u w:val="single"/>
          <w:lang w:eastAsia="fr-FR"/>
        </w:rPr>
        <mc:AlternateContent>
          <mc:Choice Requires="wps">
            <w:drawing>
              <wp:anchor distT="0" distB="0" distL="114300" distR="114300" simplePos="0" relativeHeight="251661312" behindDoc="0" locked="0" layoutInCell="1" allowOverlap="1" wp14:anchorId="1167F8AF" wp14:editId="5CBC0D11">
                <wp:simplePos x="0" y="0"/>
                <wp:positionH relativeFrom="margin">
                  <wp:posOffset>1357630</wp:posOffset>
                </wp:positionH>
                <wp:positionV relativeFrom="paragraph">
                  <wp:posOffset>97155</wp:posOffset>
                </wp:positionV>
                <wp:extent cx="3512185" cy="523875"/>
                <wp:effectExtent l="57150" t="57150" r="354965" b="352425"/>
                <wp:wrapNone/>
                <wp:docPr id="39" name="Rectangle 39"/>
                <wp:cNvGraphicFramePr/>
                <a:graphic xmlns:a="http://schemas.openxmlformats.org/drawingml/2006/main">
                  <a:graphicData uri="http://schemas.microsoft.com/office/word/2010/wordprocessingShape">
                    <wps:wsp>
                      <wps:cNvSpPr/>
                      <wps:spPr>
                        <a:xfrm>
                          <a:off x="0" y="0"/>
                          <a:ext cx="3512185" cy="523875"/>
                        </a:xfrm>
                        <a:prstGeom prst="rect">
                          <a:avLst/>
                        </a:prstGeom>
                        <a:solidFill>
                          <a:srgbClr val="5B9BD5">
                            <a:lumMod val="40000"/>
                            <a:lumOff val="60000"/>
                          </a:srgbClr>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B0CB84B" w14:textId="77777777" w:rsidR="00C079E4" w:rsidRPr="00F94C04" w:rsidRDefault="00C079E4" w:rsidP="00C079E4">
                            <w:pPr>
                              <w:jc w:val="center"/>
                              <w:rPr>
                                <w:rFonts w:cs="Times New Roman"/>
                                <w:sz w:val="20"/>
                                <w:szCs w:val="20"/>
                              </w:rPr>
                            </w:pPr>
                            <w:r w:rsidRPr="00F94C04">
                              <w:rPr>
                                <w:rFonts w:cs="Times New Roman"/>
                                <w:sz w:val="20"/>
                                <w:szCs w:val="20"/>
                              </w:rPr>
                              <w:t>MARCHE SUBSTITUT</w:t>
                            </w:r>
                          </w:p>
                          <w:p w14:paraId="7206F97F" w14:textId="77777777" w:rsidR="00C079E4" w:rsidRPr="00F94C04" w:rsidRDefault="00C079E4" w:rsidP="00C079E4">
                            <w:pPr>
                              <w:jc w:val="center"/>
                              <w:rPr>
                                <w:rFonts w:cs="Times New Roman"/>
                                <w:sz w:val="20"/>
                                <w:szCs w:val="20"/>
                              </w:rPr>
                            </w:pPr>
                            <w:r w:rsidRPr="00F94C04">
                              <w:rPr>
                                <w:rFonts w:cs="Times New Roman"/>
                                <w:sz w:val="20"/>
                                <w:szCs w:val="20"/>
                              </w:rPr>
                              <w:t>Notre PFR : le bonnet connecté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67F8AF" id="Rectangle 39" o:spid="_x0000_s1028" style="position:absolute;left:0;text-align:left;margin-left:106.9pt;margin-top:7.65pt;width:276.5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" fillcolor="#bdd7ee" stroked="f" strokeweight="1pt">
                <v:shadow on="t" color="black" opacity="19660f" offset="4.49014mm,4.49014mm"/>
                <v:textbox>
                  <w:txbxContent>
                    <w:p w14:paraId="3B0CB84B" w14:textId="77777777" w:rsidR="00C079E4" w:rsidRPr="00F94C04" w:rsidRDefault="00C079E4" w:rsidP="00C079E4">
                      <w:pPr>
                        <w:jc w:val="center"/>
                        <w:rPr>
                          <w:rFonts w:cs="Times New Roman"/>
                          <w:sz w:val="20"/>
                          <w:szCs w:val="20"/>
                        </w:rPr>
                      </w:pPr>
                      <w:r w:rsidRPr="00F94C04">
                        <w:rPr>
                          <w:rFonts w:cs="Times New Roman"/>
                          <w:sz w:val="20"/>
                          <w:szCs w:val="20"/>
                        </w:rPr>
                        <w:t>MARCHE SUBSTITUT</w:t>
                      </w:r>
                    </w:p>
                    <w:p w14:paraId="7206F97F" w14:textId="77777777" w:rsidR="00C079E4" w:rsidRPr="00F94C04" w:rsidRDefault="00C079E4" w:rsidP="00C079E4">
                      <w:pPr>
                        <w:jc w:val="center"/>
                        <w:rPr>
                          <w:rFonts w:cs="Times New Roman"/>
                          <w:sz w:val="20"/>
                          <w:szCs w:val="20"/>
                        </w:rPr>
                      </w:pPr>
                      <w:r w:rsidRPr="00F94C04">
                        <w:rPr>
                          <w:rFonts w:cs="Times New Roman"/>
                          <w:sz w:val="20"/>
                          <w:szCs w:val="20"/>
                        </w:rPr>
                        <w:t>Notre PFR : le bonnet connecté</w:t>
                      </w:r>
                    </w:p>
                  </w:txbxContent>
                </v:textbox>
                <w10:wrap anchorx="margin"/>
              </v:rect>
            </w:pict>
          </mc:Fallback>
        </mc:AlternateContent>
      </w:r>
    </w:p>
    <w:p w14:paraId="2E9B0D66" w14:textId="77777777" w:rsidR="00C079E4" w:rsidRPr="00F94C04" w:rsidRDefault="00C079E4" w:rsidP="00C079E4">
      <w:pPr>
        <w:keepNext/>
        <w:keepLines/>
        <w:rPr>
          <w:rFonts w:ascii="Arial" w:hAnsi="Arial" w:cs="Arial"/>
          <w:sz w:val="22"/>
        </w:rPr>
      </w:pPr>
    </w:p>
    <w:p w14:paraId="0D5DC665" w14:textId="77777777" w:rsidR="00C079E4" w:rsidRPr="00F94C04" w:rsidRDefault="00C079E4" w:rsidP="00C079E4">
      <w:pPr>
        <w:keepNext/>
        <w:keepLines/>
        <w:rPr>
          <w:rFonts w:ascii="Arial" w:hAnsi="Arial" w:cs="Arial"/>
          <w:sz w:val="22"/>
        </w:rPr>
      </w:pPr>
      <w:r w:rsidRPr="00F94C04">
        <w:rPr>
          <w:rFonts w:ascii="Arial" w:hAnsi="Arial" w:cs="Arial"/>
          <w:b/>
          <w:noProof/>
          <w:color w:val="FF33CC"/>
          <w:sz w:val="22"/>
          <w:u w:val="single"/>
          <w:lang w:eastAsia="fr-FR"/>
        </w:rPr>
        <mc:AlternateContent>
          <mc:Choice Requires="wps">
            <w:drawing>
              <wp:anchor distT="0" distB="0" distL="114300" distR="114300" simplePos="0" relativeHeight="251660288" behindDoc="0" locked="0" layoutInCell="1" allowOverlap="1" wp14:anchorId="354E278F" wp14:editId="12505F63">
                <wp:simplePos x="0" y="0"/>
                <wp:positionH relativeFrom="margin">
                  <wp:posOffset>1395730</wp:posOffset>
                </wp:positionH>
                <wp:positionV relativeFrom="paragraph">
                  <wp:posOffset>147320</wp:posOffset>
                </wp:positionV>
                <wp:extent cx="3481070" cy="523875"/>
                <wp:effectExtent l="57150" t="57150" r="367030" b="352425"/>
                <wp:wrapNone/>
                <wp:docPr id="38" name="Rectangle 38"/>
                <wp:cNvGraphicFramePr/>
                <a:graphic xmlns:a="http://schemas.openxmlformats.org/drawingml/2006/main">
                  <a:graphicData uri="http://schemas.microsoft.com/office/word/2010/wordprocessingShape">
                    <wps:wsp>
                      <wps:cNvSpPr/>
                      <wps:spPr>
                        <a:xfrm>
                          <a:off x="0" y="0"/>
                          <a:ext cx="3481070" cy="523875"/>
                        </a:xfrm>
                        <a:prstGeom prst="rect">
                          <a:avLst/>
                        </a:prstGeom>
                        <a:solidFill>
                          <a:srgbClr val="5B9BD5">
                            <a:lumMod val="40000"/>
                            <a:lumOff val="60000"/>
                          </a:srgbClr>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1C44401" w14:textId="77777777" w:rsidR="00C079E4" w:rsidRPr="00F94C04" w:rsidRDefault="00C079E4" w:rsidP="00C079E4">
                            <w:pPr>
                              <w:jc w:val="center"/>
                              <w:rPr>
                                <w:rFonts w:cs="Times New Roman"/>
                                <w:sz w:val="20"/>
                                <w:szCs w:val="20"/>
                              </w:rPr>
                            </w:pPr>
                            <w:r w:rsidRPr="00F94C04">
                              <w:rPr>
                                <w:rFonts w:cs="Times New Roman"/>
                                <w:sz w:val="20"/>
                                <w:szCs w:val="20"/>
                              </w:rPr>
                              <w:t>MARCHE COMPLEMENTAIRE</w:t>
                            </w:r>
                          </w:p>
                          <w:p w14:paraId="7171BD7E" w14:textId="77777777" w:rsidR="00C079E4" w:rsidRPr="00F94C04" w:rsidRDefault="00C079E4" w:rsidP="00C079E4">
                            <w:pPr>
                              <w:jc w:val="center"/>
                              <w:rPr>
                                <w:rFonts w:cs="Times New Roman"/>
                                <w:sz w:val="20"/>
                                <w:szCs w:val="20"/>
                              </w:rPr>
                            </w:pPr>
                            <w:r w:rsidRPr="00F94C04">
                              <w:rPr>
                                <w:rFonts w:cs="Times New Roman"/>
                                <w:sz w:val="20"/>
                                <w:szCs w:val="20"/>
                              </w:rPr>
                              <w:t xml:space="preserve">Les sifflets, les perches, les bouées et les laisses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4E278F" id="Rectangle 38" o:spid="_x0000_s1029" style="position:absolute;left:0;text-align:left;margin-left:109.9pt;margin-top:11.6pt;width:274.1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" fillcolor="#bdd7ee" stroked="f" strokeweight="1pt">
                <v:shadow on="t" color="black" opacity="19660f" offset="4.49014mm,4.49014mm"/>
                <v:textbox>
                  <w:txbxContent>
                    <w:p w14:paraId="51C44401" w14:textId="77777777" w:rsidR="00C079E4" w:rsidRPr="00F94C04" w:rsidRDefault="00C079E4" w:rsidP="00C079E4">
                      <w:pPr>
                        <w:jc w:val="center"/>
                        <w:rPr>
                          <w:rFonts w:cs="Times New Roman"/>
                          <w:sz w:val="20"/>
                          <w:szCs w:val="20"/>
                        </w:rPr>
                      </w:pPr>
                      <w:r w:rsidRPr="00F94C04">
                        <w:rPr>
                          <w:rFonts w:cs="Times New Roman"/>
                          <w:sz w:val="20"/>
                          <w:szCs w:val="20"/>
                        </w:rPr>
                        <w:t>MARCHE COMPLEMENTAIRE</w:t>
                      </w:r>
                    </w:p>
                    <w:p w14:paraId="7171BD7E" w14:textId="77777777" w:rsidR="00C079E4" w:rsidRPr="00F94C04" w:rsidRDefault="00C079E4" w:rsidP="00C079E4">
                      <w:pPr>
                        <w:jc w:val="center"/>
                        <w:rPr>
                          <w:rFonts w:cs="Times New Roman"/>
                          <w:sz w:val="20"/>
                          <w:szCs w:val="20"/>
                        </w:rPr>
                      </w:pPr>
                      <w:r w:rsidRPr="00F94C04">
                        <w:rPr>
                          <w:rFonts w:cs="Times New Roman"/>
                          <w:sz w:val="20"/>
                          <w:szCs w:val="20"/>
                        </w:rPr>
                        <w:t xml:space="preserve">Les sifflets, les perches, les bouées et les laisses </w:t>
                      </w:r>
                    </w:p>
                  </w:txbxContent>
                </v:textbox>
                <w10:wrap anchorx="margin"/>
              </v:rect>
            </w:pict>
          </mc:Fallback>
        </mc:AlternateContent>
      </w:r>
    </w:p>
    <w:p w14:paraId="6190B6FA" w14:textId="77777777" w:rsidR="00C079E4" w:rsidRPr="00F94C04" w:rsidRDefault="00C079E4" w:rsidP="00C079E4">
      <w:pPr>
        <w:keepNext/>
        <w:keepLines/>
        <w:rPr>
          <w:rFonts w:ascii="Arial" w:hAnsi="Arial" w:cs="Arial"/>
          <w:sz w:val="22"/>
        </w:rPr>
      </w:pPr>
    </w:p>
    <w:p w14:paraId="07C88E0F" w14:textId="77777777" w:rsidR="00C079E4" w:rsidRPr="00F94C04" w:rsidRDefault="00C079E4" w:rsidP="00C079E4">
      <w:pPr>
        <w:keepNext/>
        <w:keepLines/>
        <w:rPr>
          <w:rFonts w:ascii="Arial" w:hAnsi="Arial" w:cs="Arial"/>
          <w:sz w:val="22"/>
        </w:rPr>
      </w:pPr>
    </w:p>
    <w:p w14:paraId="33FE84E1" w14:textId="77777777" w:rsidR="00C079E4" w:rsidRPr="00A1634A" w:rsidRDefault="00C079E4" w:rsidP="00C079E4">
      <w:pPr>
        <w:keepNext/>
        <w:keepLines/>
        <w:rPr>
          <w:rFonts w:cs="Times New Roman"/>
          <w:szCs w:val="48"/>
        </w:rPr>
      </w:pPr>
    </w:p>
    <w:p w14:paraId="463C84C1" w14:textId="77777777" w:rsidR="00C079E4" w:rsidRPr="00A1634A" w:rsidRDefault="00C079E4" w:rsidP="00C079E4">
      <w:pPr>
        <w:keepNext/>
        <w:keepLines/>
        <w:rPr>
          <w:rFonts w:cs="Times New Roman"/>
          <w:szCs w:val="48"/>
        </w:rPr>
      </w:pPr>
    </w:p>
    <w:p w14:paraId="1ABDB1DD" w14:textId="77777777" w:rsidR="00C079E4" w:rsidRPr="00A1634A" w:rsidRDefault="00C079E4" w:rsidP="00C079E4">
      <w:pPr>
        <w:keepNext/>
        <w:keepLines/>
        <w:rPr>
          <w:rFonts w:cs="Times New Roman"/>
          <w:szCs w:val="48"/>
        </w:rPr>
      </w:pPr>
    </w:p>
    <w:p w14:paraId="7A5D2547" w14:textId="77777777" w:rsidR="00C079E4" w:rsidRPr="00C079E4" w:rsidRDefault="00C079E4" w:rsidP="00C079E4">
      <w:pPr>
        <w:rPr>
          <w:rFonts w:ascii="Arial" w:hAnsi="Arial" w:cs="Arial"/>
          <w:szCs w:val="24"/>
        </w:rPr>
      </w:pPr>
    </w:p>
    <w:p w14:paraId="626C0542" w14:textId="77777777" w:rsidR="00C079E4" w:rsidRPr="00C079E4" w:rsidRDefault="00C079E4" w:rsidP="00C079E4">
      <w:pPr>
        <w:rPr>
          <w:rFonts w:ascii="Arial" w:hAnsi="Arial" w:cs="Arial"/>
          <w:szCs w:val="24"/>
        </w:rPr>
      </w:pPr>
    </w:p>
    <w:tbl>
      <w:tblPr>
        <w:tblW w:w="861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073"/>
      </w:tblGrid>
      <w:tr w:rsidR="00812E78" w:rsidRPr="00C82AB8" w14:paraId="348D20E7" w14:textId="77777777" w:rsidTr="00812E78">
        <w:trPr>
          <w:trHeight w:val="617"/>
        </w:trPr>
        <w:tc>
          <w:tcPr>
            <w:tcW w:w="3544" w:type="dxa"/>
          </w:tcPr>
          <w:p w14:paraId="5BF85CB9" w14:textId="78C88B32" w:rsidR="00812E78" w:rsidRPr="00812E78" w:rsidRDefault="00812E78" w:rsidP="00812E78">
            <w:pPr>
              <w:jc w:val="center"/>
              <w:rPr>
                <w:rFonts w:ascii="Arial" w:hAnsi="Arial" w:cs="Arial"/>
                <w:color w:val="FF0000"/>
              </w:rPr>
            </w:pPr>
            <w:r w:rsidRPr="00812E78">
              <w:rPr>
                <w:rFonts w:ascii="Arial" w:hAnsi="Arial" w:cs="Arial"/>
                <w:b/>
                <w:color w:val="FF0000"/>
              </w:rPr>
              <w:t>En analyse du marché</w:t>
            </w:r>
          </w:p>
        </w:tc>
        <w:tc>
          <w:tcPr>
            <w:tcW w:w="5073" w:type="dxa"/>
          </w:tcPr>
          <w:p w14:paraId="6209FF1F" w14:textId="77777777" w:rsidR="00812E78" w:rsidRPr="00812E78" w:rsidRDefault="00812E78" w:rsidP="00812E78">
            <w:pPr>
              <w:rPr>
                <w:rFonts w:ascii="Arial" w:hAnsi="Arial" w:cs="Arial"/>
                <w:i/>
                <w:color w:val="FF0000"/>
                <w:sz w:val="20"/>
                <w:szCs w:val="20"/>
              </w:rPr>
            </w:pPr>
            <w:r w:rsidRPr="00812E78">
              <w:rPr>
                <w:rFonts w:ascii="Arial" w:hAnsi="Arial" w:cs="Arial"/>
                <w:i/>
                <w:color w:val="FF0000"/>
                <w:sz w:val="20"/>
                <w:szCs w:val="20"/>
              </w:rPr>
              <w:t>Identifier les clients des concurrents, les NCR et NCA</w:t>
            </w:r>
          </w:p>
        </w:tc>
      </w:tr>
      <w:tr w:rsidR="00812E78" w:rsidRPr="00C82AB8" w14:paraId="3E3C32DD" w14:textId="77777777" w:rsidTr="00812E78">
        <w:trPr>
          <w:trHeight w:val="421"/>
        </w:trPr>
        <w:tc>
          <w:tcPr>
            <w:tcW w:w="3544" w:type="dxa"/>
          </w:tcPr>
          <w:p w14:paraId="25341330" w14:textId="77777777" w:rsidR="00812E78" w:rsidRPr="00812E78" w:rsidRDefault="00812E78" w:rsidP="00812E78">
            <w:pPr>
              <w:jc w:val="center"/>
              <w:rPr>
                <w:rFonts w:ascii="Arial" w:hAnsi="Arial" w:cs="Arial"/>
                <w:color w:val="FF0000"/>
              </w:rPr>
            </w:pPr>
          </w:p>
        </w:tc>
        <w:tc>
          <w:tcPr>
            <w:tcW w:w="5073" w:type="dxa"/>
          </w:tcPr>
          <w:p w14:paraId="59D0E709" w14:textId="77777777" w:rsidR="00812E78" w:rsidRPr="00812E78" w:rsidRDefault="00812E78" w:rsidP="00812E78">
            <w:pPr>
              <w:rPr>
                <w:rFonts w:ascii="Arial" w:hAnsi="Arial" w:cs="Arial"/>
                <w:i/>
                <w:color w:val="FF0000"/>
                <w:sz w:val="20"/>
                <w:szCs w:val="20"/>
              </w:rPr>
            </w:pPr>
            <w:r w:rsidRPr="00812E78">
              <w:rPr>
                <w:rFonts w:ascii="Arial" w:hAnsi="Arial" w:cs="Arial"/>
                <w:i/>
                <w:color w:val="FF0000"/>
                <w:sz w:val="20"/>
                <w:szCs w:val="20"/>
              </w:rPr>
              <w:t>Quantifier la demande théorique</w:t>
            </w:r>
          </w:p>
        </w:tc>
      </w:tr>
    </w:tbl>
    <w:p w14:paraId="6512A78A" w14:textId="66D84025" w:rsidR="00C079E4" w:rsidRPr="00812E78" w:rsidRDefault="00C079E4" w:rsidP="00812E78">
      <w:pPr>
        <w:ind w:left="2832" w:firstLine="708"/>
        <w:rPr>
          <w:rFonts w:ascii="Arial" w:hAnsi="Arial" w:cs="Arial"/>
          <w:i/>
          <w:color w:val="FF0000"/>
          <w:szCs w:val="24"/>
        </w:rPr>
      </w:pPr>
    </w:p>
    <w:p w14:paraId="654C1557" w14:textId="6689D957" w:rsidR="009F3924" w:rsidRPr="00F94D44" w:rsidRDefault="009F3924" w:rsidP="00F94D44">
      <w:pPr>
        <w:rPr>
          <w:rFonts w:ascii="Arial" w:hAnsi="Arial" w:cs="Arial"/>
          <w:b/>
          <w:sz w:val="28"/>
          <w:szCs w:val="28"/>
        </w:rPr>
      </w:pPr>
      <w:r w:rsidRPr="009F3924">
        <w:rPr>
          <w:rFonts w:ascii="Arial" w:hAnsi="Arial" w:cs="Arial"/>
          <w:b/>
          <w:sz w:val="28"/>
          <w:szCs w:val="28"/>
        </w:rPr>
        <w:t>QUENTIN LABAT- CHAURE – PROMO 2016-2018 –</w:t>
      </w:r>
      <w:r w:rsidR="00F94D44">
        <w:rPr>
          <w:rFonts w:ascii="Arial" w:hAnsi="Arial" w:cs="Arial"/>
          <w:b/>
          <w:sz w:val="28"/>
          <w:szCs w:val="28"/>
        </w:rPr>
        <w:t xml:space="preserve"> MODULOSURF</w:t>
      </w:r>
    </w:p>
    <w:p w14:paraId="4CF324F1" w14:textId="3CEBE5FE" w:rsidR="009F3924" w:rsidRPr="00F94D44" w:rsidRDefault="009F3924" w:rsidP="009F3924">
      <w:pPr>
        <w:rPr>
          <w:rFonts w:ascii="Arial" w:hAnsi="Arial" w:cs="Arial"/>
          <w:szCs w:val="24"/>
        </w:rPr>
      </w:pPr>
    </w:p>
    <w:p w14:paraId="26DD1103" w14:textId="77777777" w:rsidR="009F3924" w:rsidRPr="00F94D44" w:rsidRDefault="009F3924" w:rsidP="009F3924">
      <w:pPr>
        <w:rPr>
          <w:rFonts w:ascii="Arial" w:hAnsi="Arial" w:cs="Arial"/>
          <w:szCs w:val="24"/>
        </w:rPr>
      </w:pPr>
    </w:p>
    <w:p w14:paraId="46A37B64" w14:textId="5163C089" w:rsidR="009F3924" w:rsidRPr="00F94D44" w:rsidRDefault="009F3924" w:rsidP="009F3924">
      <w:pPr>
        <w:rPr>
          <w:rFonts w:ascii="Arial" w:hAnsi="Arial" w:cs="Arial"/>
          <w:szCs w:val="24"/>
        </w:rPr>
      </w:pPr>
      <w:r w:rsidRPr="00F94D44">
        <w:rPr>
          <w:rFonts w:ascii="MS Gothic" w:eastAsia="MS Gothic" w:hAnsi="MS Gothic" w:cs="MS Gothic" w:hint="eastAsia"/>
          <w:szCs w:val="24"/>
        </w:rPr>
        <w:t> </w:t>
      </w:r>
      <w:r w:rsidRPr="00F94D44">
        <w:rPr>
          <w:rFonts w:ascii="Arial" w:hAnsi="Arial" w:cs="Arial"/>
        </w:rPr>
        <w:t xml:space="preserve"> </w:t>
      </w:r>
      <w:r w:rsidRPr="00812E78">
        <w:rPr>
          <w:rFonts w:ascii="Arial" w:hAnsi="Arial" w:cs="Arial"/>
          <w:b/>
          <w:szCs w:val="24"/>
          <w:u w:val="single"/>
        </w:rPr>
        <w:t>1.</w:t>
      </w:r>
      <w:r w:rsidRPr="00812E78">
        <w:rPr>
          <w:rFonts w:ascii="Arial" w:hAnsi="Arial" w:cs="Arial"/>
          <w:b/>
          <w:szCs w:val="24"/>
          <w:u w:val="single"/>
        </w:rPr>
        <w:tab/>
        <w:t>Les différents types de clients</w:t>
      </w:r>
    </w:p>
    <w:p w14:paraId="6635AD31" w14:textId="3FB40C56" w:rsidR="009F3924" w:rsidRPr="00F94D44" w:rsidRDefault="009F3924" w:rsidP="009F3924">
      <w:pPr>
        <w:rPr>
          <w:rFonts w:ascii="Arial" w:hAnsi="Arial" w:cs="Arial"/>
          <w:szCs w:val="24"/>
        </w:rPr>
      </w:pPr>
      <w:r w:rsidRPr="00F94D44">
        <w:rPr>
          <w:rFonts w:ascii="Arial" w:hAnsi="Arial" w:cs="Arial"/>
          <w:szCs w:val="24"/>
        </w:rPr>
        <w:t>A</w:t>
      </w:r>
      <w:r w:rsidR="00F94D44">
        <w:rPr>
          <w:rFonts w:ascii="Arial" w:hAnsi="Arial" w:cs="Arial"/>
          <w:szCs w:val="24"/>
        </w:rPr>
        <w:t xml:space="preserve"> - </w:t>
      </w:r>
      <w:r w:rsidRPr="00F94D44">
        <w:rPr>
          <w:rFonts w:ascii="Arial" w:hAnsi="Arial" w:cs="Arial"/>
          <w:szCs w:val="24"/>
        </w:rPr>
        <w:t xml:space="preserve">Les clients actuels </w:t>
      </w:r>
    </w:p>
    <w:p w14:paraId="00CD6B56" w14:textId="77777777" w:rsidR="009F3924" w:rsidRPr="00F94D44" w:rsidRDefault="009F3924" w:rsidP="009F3924">
      <w:pPr>
        <w:rPr>
          <w:rFonts w:ascii="Arial" w:hAnsi="Arial" w:cs="Arial"/>
          <w:szCs w:val="24"/>
        </w:rPr>
      </w:pPr>
      <w:r w:rsidRPr="00F94D44">
        <w:rPr>
          <w:rFonts w:ascii="Arial" w:hAnsi="Arial" w:cs="Arial"/>
          <w:szCs w:val="24"/>
        </w:rPr>
        <w:t xml:space="preserve">Dans le cas de notre PFR, il s’agit des personnes pratiquant le surf et possédant une ou plusieurs planches de </w:t>
      </w:r>
      <w:commentRangeStart w:id="3"/>
      <w:r w:rsidRPr="00F94D44">
        <w:rPr>
          <w:rFonts w:ascii="Arial" w:hAnsi="Arial" w:cs="Arial"/>
          <w:szCs w:val="24"/>
        </w:rPr>
        <w:t>surf</w:t>
      </w:r>
      <w:commentRangeEnd w:id="3"/>
      <w:r w:rsidR="00812E78">
        <w:rPr>
          <w:rStyle w:val="Marquedecommentaire"/>
        </w:rPr>
        <w:commentReference w:id="3"/>
      </w:r>
      <w:r w:rsidRPr="00F94D44">
        <w:rPr>
          <w:rFonts w:ascii="Arial" w:hAnsi="Arial" w:cs="Arial"/>
          <w:szCs w:val="24"/>
        </w:rPr>
        <w:t>.</w:t>
      </w:r>
    </w:p>
    <w:p w14:paraId="2CE19315" w14:textId="77777777" w:rsidR="00F94D44" w:rsidRDefault="00F94D44" w:rsidP="009F3924">
      <w:pPr>
        <w:rPr>
          <w:rFonts w:ascii="Arial" w:hAnsi="Arial" w:cs="Arial"/>
          <w:szCs w:val="24"/>
        </w:rPr>
      </w:pPr>
    </w:p>
    <w:p w14:paraId="639B6036" w14:textId="794A27B0" w:rsidR="009F3924" w:rsidRPr="00F94D44" w:rsidRDefault="00F94D44" w:rsidP="009F3924">
      <w:pPr>
        <w:rPr>
          <w:rFonts w:ascii="Arial" w:hAnsi="Arial" w:cs="Arial"/>
          <w:szCs w:val="24"/>
        </w:rPr>
      </w:pPr>
      <w:r>
        <w:rPr>
          <w:rFonts w:ascii="Arial" w:hAnsi="Arial" w:cs="Arial"/>
          <w:szCs w:val="24"/>
        </w:rPr>
        <w:t xml:space="preserve">B - </w:t>
      </w:r>
      <w:r w:rsidR="009F3924" w:rsidRPr="00F94D44">
        <w:rPr>
          <w:rFonts w:ascii="Arial" w:hAnsi="Arial" w:cs="Arial"/>
          <w:szCs w:val="24"/>
        </w:rPr>
        <w:t>Les non-consommateurs relatifs</w:t>
      </w:r>
    </w:p>
    <w:p w14:paraId="1C242730" w14:textId="77777777" w:rsidR="009F3924" w:rsidRPr="00F94D44" w:rsidRDefault="009F3924" w:rsidP="009F3924">
      <w:pPr>
        <w:rPr>
          <w:rFonts w:ascii="Arial" w:hAnsi="Arial" w:cs="Arial"/>
          <w:szCs w:val="24"/>
        </w:rPr>
      </w:pPr>
      <w:r w:rsidRPr="00F94D44">
        <w:rPr>
          <w:rFonts w:ascii="Arial" w:hAnsi="Arial" w:cs="Arial"/>
          <w:szCs w:val="24"/>
        </w:rPr>
        <w:t xml:space="preserve">Le non-consommateur relatif est un individu qui ne consomme pas encore un produit ou un service. C’est un client potentiel. Il est peut-être consommateur des produits du marché de </w:t>
      </w:r>
      <w:commentRangeStart w:id="4"/>
      <w:r w:rsidRPr="00F94D44">
        <w:rPr>
          <w:rFonts w:ascii="Arial" w:hAnsi="Arial" w:cs="Arial"/>
          <w:szCs w:val="24"/>
        </w:rPr>
        <w:t>substitution</w:t>
      </w:r>
      <w:commentRangeEnd w:id="4"/>
      <w:r w:rsidR="00812E78">
        <w:rPr>
          <w:rStyle w:val="Marquedecommentaire"/>
        </w:rPr>
        <w:commentReference w:id="4"/>
      </w:r>
      <w:r w:rsidRPr="00F94D44">
        <w:rPr>
          <w:rFonts w:ascii="Arial" w:hAnsi="Arial" w:cs="Arial"/>
          <w:szCs w:val="24"/>
        </w:rPr>
        <w:t>.</w:t>
      </w:r>
    </w:p>
    <w:p w14:paraId="32002A37" w14:textId="77777777" w:rsidR="009F3924" w:rsidRPr="00F94D44" w:rsidRDefault="009F3924" w:rsidP="009F3924">
      <w:pPr>
        <w:rPr>
          <w:rFonts w:ascii="Arial" w:hAnsi="Arial" w:cs="Arial"/>
          <w:szCs w:val="24"/>
        </w:rPr>
      </w:pPr>
    </w:p>
    <w:p w14:paraId="4B604849" w14:textId="43AB186C" w:rsidR="009F3924" w:rsidRPr="00F94D44" w:rsidRDefault="00F94D44" w:rsidP="009F3924">
      <w:pPr>
        <w:rPr>
          <w:rFonts w:ascii="Arial" w:hAnsi="Arial" w:cs="Arial"/>
          <w:szCs w:val="24"/>
        </w:rPr>
      </w:pPr>
      <w:r>
        <w:rPr>
          <w:rFonts w:ascii="Arial" w:hAnsi="Arial" w:cs="Arial"/>
          <w:szCs w:val="24"/>
        </w:rPr>
        <w:t xml:space="preserve">C - </w:t>
      </w:r>
      <w:r w:rsidR="009F3924" w:rsidRPr="00F94D44">
        <w:rPr>
          <w:rFonts w:ascii="Arial" w:hAnsi="Arial" w:cs="Arial"/>
          <w:szCs w:val="24"/>
        </w:rPr>
        <w:t>Les non-consommateurs absolus</w:t>
      </w:r>
    </w:p>
    <w:p w14:paraId="718FBD40" w14:textId="77777777" w:rsidR="009F3924" w:rsidRPr="00F94D44" w:rsidRDefault="009F3924" w:rsidP="009F3924">
      <w:pPr>
        <w:rPr>
          <w:rFonts w:ascii="Arial" w:hAnsi="Arial" w:cs="Arial"/>
          <w:szCs w:val="24"/>
        </w:rPr>
      </w:pPr>
      <w:bookmarkStart w:id="5" w:name="_GoBack"/>
      <w:bookmarkEnd w:id="5"/>
    </w:p>
    <w:p w14:paraId="281A53ED" w14:textId="2BDBAC66" w:rsidR="009F3924" w:rsidRPr="00F94D44" w:rsidRDefault="009F3924" w:rsidP="009F3924">
      <w:pPr>
        <w:rPr>
          <w:rFonts w:ascii="Arial" w:hAnsi="Arial" w:cs="Arial"/>
          <w:szCs w:val="24"/>
        </w:rPr>
      </w:pPr>
      <w:r w:rsidRPr="00F94D44">
        <w:rPr>
          <w:rFonts w:ascii="Arial" w:hAnsi="Arial" w:cs="Arial"/>
          <w:szCs w:val="24"/>
        </w:rPr>
        <w:t>A priori, toutes les personnes ne pratiquant pas le surf sont des non-consommateurs absolus de notre PFR.</w:t>
      </w:r>
      <w:r w:rsidR="00812E78">
        <w:rPr>
          <w:rFonts w:ascii="Arial" w:hAnsi="Arial" w:cs="Arial"/>
          <w:szCs w:val="24"/>
        </w:rPr>
        <w:t xml:space="preserve"> </w:t>
      </w:r>
      <w:r w:rsidRPr="00F94D44">
        <w:rPr>
          <w:rFonts w:ascii="Arial" w:hAnsi="Arial" w:cs="Arial"/>
          <w:szCs w:val="24"/>
        </w:rPr>
        <w:t xml:space="preserve">Après avoir pris connaissance  de ces différents critères, nous dressons un schéma qui nous permet d’identifier notre demande théorique à partir d’informations chiffrées fournies par la Fédération </w:t>
      </w:r>
    </w:p>
    <w:p w14:paraId="151263BF" w14:textId="62356A3C" w:rsidR="009F3924" w:rsidRPr="00812E78" w:rsidRDefault="00812E78" w:rsidP="009F3924">
      <w:pPr>
        <w:rPr>
          <w:rFonts w:ascii="Arial" w:hAnsi="Arial" w:cs="Arial"/>
          <w:b/>
          <w:szCs w:val="24"/>
          <w:u w:val="single"/>
        </w:rPr>
      </w:pPr>
      <w:r w:rsidRPr="00812E78">
        <w:rPr>
          <w:rFonts w:ascii="Arial" w:hAnsi="Arial" w:cs="Arial"/>
          <w:b/>
          <w:szCs w:val="24"/>
          <w:u w:val="single"/>
        </w:rPr>
        <w:t>2 – Quantification de la demande théorique</w:t>
      </w:r>
    </w:p>
    <w:p w14:paraId="7D895626" w14:textId="5A203C47" w:rsidR="009F3924" w:rsidRPr="00F94D44" w:rsidRDefault="00F94D44" w:rsidP="009F3924">
      <w:pPr>
        <w:rPr>
          <w:rFonts w:ascii="Arial" w:hAnsi="Arial" w:cs="Arial"/>
          <w:szCs w:val="24"/>
        </w:rPr>
      </w:pPr>
      <w:r>
        <w:rPr>
          <w:rFonts w:ascii="Arial" w:hAnsi="Arial" w:cs="Arial"/>
          <w:szCs w:val="24"/>
        </w:rPr>
        <w:t>D’après :</w:t>
      </w:r>
      <w:r w:rsidR="00812E78">
        <w:rPr>
          <w:rFonts w:ascii="Arial" w:hAnsi="Arial" w:cs="Arial"/>
          <w:szCs w:val="24"/>
        </w:rPr>
        <w:t xml:space="preserve"> la Fédération</w:t>
      </w:r>
      <w:r>
        <w:rPr>
          <w:rStyle w:val="Appelnotedebasdep"/>
          <w:rFonts w:ascii="Arial" w:hAnsi="Arial" w:cs="Arial"/>
          <w:szCs w:val="24"/>
        </w:rPr>
        <w:footnoteReference w:id="1"/>
      </w:r>
      <w:r w:rsidR="00812E78">
        <w:rPr>
          <w:rFonts w:ascii="Arial" w:hAnsi="Arial" w:cs="Arial"/>
          <w:szCs w:val="24"/>
        </w:rPr>
        <w:t xml:space="preserve"> </w:t>
      </w:r>
      <w:r w:rsidR="009F3924" w:rsidRPr="00F94D44">
        <w:rPr>
          <w:rFonts w:ascii="Arial" w:hAnsi="Arial" w:cs="Arial"/>
          <w:szCs w:val="24"/>
        </w:rPr>
        <w:t>Française de Surf   et l’INSEE.</w:t>
      </w:r>
      <w:r>
        <w:rPr>
          <w:rStyle w:val="Appelnotedebasdep"/>
          <w:rFonts w:ascii="Arial" w:hAnsi="Arial" w:cs="Arial"/>
          <w:szCs w:val="24"/>
        </w:rPr>
        <w:footnoteReference w:id="2"/>
      </w:r>
      <w:r w:rsidR="009F3924" w:rsidRPr="00F94D44">
        <w:rPr>
          <w:rFonts w:ascii="Arial" w:hAnsi="Arial" w:cs="Arial"/>
          <w:szCs w:val="24"/>
        </w:rPr>
        <w:t xml:space="preserve"> </w:t>
      </w:r>
    </w:p>
    <w:p w14:paraId="3BA412A7" w14:textId="3AA9A7EA" w:rsidR="009F3924" w:rsidRPr="009F3924" w:rsidRDefault="00812E78" w:rsidP="009F3924">
      <w:pPr>
        <w:widowControl w:val="0"/>
        <w:autoSpaceDE w:val="0"/>
        <w:autoSpaceDN w:val="0"/>
        <w:adjustRightInd w:val="0"/>
        <w:spacing w:before="100" w:beforeAutospacing="1" w:after="120" w:line="240" w:lineRule="auto"/>
        <w:outlineLvl w:val="0"/>
        <w:rPr>
          <w:rFonts w:ascii="Calibri" w:eastAsia="Times New Roman" w:hAnsi="Calibri" w:cs="Times New Roman"/>
          <w:color w:val="000000"/>
          <w:sz w:val="22"/>
          <w:szCs w:val="20"/>
          <w:lang w:eastAsia="fr-FR"/>
        </w:rPr>
      </w:pP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4624" behindDoc="0" locked="0" layoutInCell="1" allowOverlap="1" wp14:anchorId="76A2D5FC" wp14:editId="5BBAE9BF">
                <wp:simplePos x="0" y="0"/>
                <wp:positionH relativeFrom="column">
                  <wp:posOffset>67310</wp:posOffset>
                </wp:positionH>
                <wp:positionV relativeFrom="paragraph">
                  <wp:posOffset>161290</wp:posOffset>
                </wp:positionV>
                <wp:extent cx="1600200" cy="1002030"/>
                <wp:effectExtent l="3810" t="4445" r="0" b="0"/>
                <wp:wrapSquare wrapText="bothSides"/>
                <wp:docPr id="100"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02030"/>
                        </a:xfrm>
                        <a:prstGeom prst="rect">
                          <a:avLst/>
                        </a:prstGeom>
                        <a:solidFill>
                          <a:srgbClr val="8DB3E2"/>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0F87221F" w14:textId="77777777" w:rsidR="009F3924" w:rsidRDefault="009F3924" w:rsidP="009F3924"/>
                          <w:p w14:paraId="4E34C1CC" w14:textId="77777777" w:rsidR="009F3924" w:rsidRDefault="009F3924" w:rsidP="009F3924">
                            <w:pPr>
                              <w:jc w:val="center"/>
                            </w:pPr>
                          </w:p>
                          <w:p w14:paraId="58FB9456" w14:textId="77777777" w:rsidR="009F3924" w:rsidRPr="0018112D" w:rsidRDefault="009F3924" w:rsidP="009F3924">
                            <w:pPr>
                              <w:jc w:val="center"/>
                              <w:rPr>
                                <w:b/>
                              </w:rPr>
                            </w:pPr>
                            <w:r w:rsidRPr="0018112D">
                              <w:rPr>
                                <w:b/>
                              </w:rPr>
                              <w:t>Les clients Actuels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A2D5FC" id="_x0000_t202" coordsize="21600,21600" o:spt="202" path="m,l,21600r21600,l21600,xe">
                <v:stroke joinstyle="miter"/>
                <v:path gradientshapeok="t" o:connecttype="rect"/>
              </v:shapetype>
              <v:shape id="Zone de texte 56" o:spid="_x0000_s1030" type="#_x0000_t202" style="position:absolute;left:0;text-align:left;margin-left:5.3pt;margin-top:12.7pt;width:126pt;height:7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" fillcolor="#8db3e2" stroked="f" strokecolor="#ffc000">
                <v:textbox>
                  <w:txbxContent>
                    <w:p w14:paraId="0F87221F" w14:textId="77777777" w:rsidR="009F3924" w:rsidRDefault="009F3924" w:rsidP="009F3924"/>
                    <w:p w14:paraId="4E34C1CC" w14:textId="77777777" w:rsidR="009F3924" w:rsidRDefault="009F3924" w:rsidP="009F3924">
                      <w:pPr>
                        <w:jc w:val="center"/>
                      </w:pPr>
                    </w:p>
                    <w:p w14:paraId="58FB9456" w14:textId="77777777" w:rsidR="009F3924" w:rsidRPr="0018112D" w:rsidRDefault="009F3924" w:rsidP="009F3924">
                      <w:pPr>
                        <w:jc w:val="center"/>
                        <w:rPr>
                          <w:b/>
                        </w:rPr>
                      </w:pPr>
                      <w:r w:rsidRPr="0018112D">
                        <w:rPr>
                          <w:b/>
                        </w:rPr>
                        <w:t>Les clients Actuels</w:t>
                      </w:r>
                    </w:p>
                  </w:txbxContent>
                </v:textbox>
                <w10:wrap type="square"/>
              </v:shape>
            </w:pict>
          </mc:Fallback>
        </mc:AlternateContent>
      </w: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5648" behindDoc="0" locked="0" layoutInCell="1" allowOverlap="1" wp14:anchorId="1FA01383" wp14:editId="3D400151">
                <wp:simplePos x="0" y="0"/>
                <wp:positionH relativeFrom="column">
                  <wp:posOffset>1891030</wp:posOffset>
                </wp:positionH>
                <wp:positionV relativeFrom="paragraph">
                  <wp:posOffset>99060</wp:posOffset>
                </wp:positionV>
                <wp:extent cx="1600200" cy="1057275"/>
                <wp:effectExtent l="0" t="0" r="0" b="9525"/>
                <wp:wrapSquare wrapText="bothSides"/>
                <wp:docPr id="99"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7275"/>
                        </a:xfrm>
                        <a:prstGeom prst="rect">
                          <a:avLst/>
                        </a:prstGeom>
                        <a:solidFill>
                          <a:srgbClr val="DBE5F1"/>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13D69FBA" w14:textId="77777777" w:rsidR="009F3924" w:rsidRDefault="009F3924" w:rsidP="009F3924">
                            <w:pPr>
                              <w:jc w:val="center"/>
                            </w:pPr>
                          </w:p>
                          <w:p w14:paraId="2BBA6ABA" w14:textId="77777777" w:rsidR="009F3924" w:rsidRDefault="009F3924" w:rsidP="009F3924">
                            <w:pPr>
                              <w:jc w:val="center"/>
                            </w:pPr>
                          </w:p>
                          <w:p w14:paraId="299D3857" w14:textId="77777777" w:rsidR="009F3924" w:rsidRPr="0018112D" w:rsidRDefault="009F3924" w:rsidP="009F3924">
                            <w:pPr>
                              <w:jc w:val="center"/>
                              <w:rPr>
                                <w:b/>
                              </w:rPr>
                            </w:pPr>
                            <w:r w:rsidRPr="0018112D">
                              <w:rPr>
                                <w:b/>
                              </w:rPr>
                              <w:t>Non Consommateurs Relatifs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A01383" id="Zone de texte 57" o:spid="_x0000_s1031" type="#_x0000_t202" style="position:absolute;left:0;text-align:left;margin-left:148.9pt;margin-top:7.8pt;width:126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" fillcolor="#dbe5f1" stroked="f" strokecolor="#ffc000">
                <v:textbox>
                  <w:txbxContent>
                    <w:p w14:paraId="13D69FBA" w14:textId="77777777" w:rsidR="009F3924" w:rsidRDefault="009F3924" w:rsidP="009F3924">
                      <w:pPr>
                        <w:jc w:val="center"/>
                      </w:pPr>
                    </w:p>
                    <w:p w14:paraId="2BBA6ABA" w14:textId="77777777" w:rsidR="009F3924" w:rsidRDefault="009F3924" w:rsidP="009F3924">
                      <w:pPr>
                        <w:jc w:val="center"/>
                      </w:pPr>
                    </w:p>
                    <w:p w14:paraId="299D3857" w14:textId="77777777" w:rsidR="009F3924" w:rsidRPr="0018112D" w:rsidRDefault="009F3924" w:rsidP="009F3924">
                      <w:pPr>
                        <w:jc w:val="center"/>
                        <w:rPr>
                          <w:b/>
                        </w:rPr>
                      </w:pPr>
                      <w:r w:rsidRPr="0018112D">
                        <w:rPr>
                          <w:b/>
                        </w:rPr>
                        <w:t>Non Consommateurs Relatifs</w:t>
                      </w:r>
                    </w:p>
                  </w:txbxContent>
                </v:textbox>
                <w10:wrap type="square"/>
              </v:shape>
            </w:pict>
          </mc:Fallback>
        </mc:AlternateContent>
      </w:r>
      <w:r w:rsidR="009F3924"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6672" behindDoc="0" locked="0" layoutInCell="1" allowOverlap="1" wp14:anchorId="70D1466E" wp14:editId="199B8511">
                <wp:simplePos x="0" y="0"/>
                <wp:positionH relativeFrom="column">
                  <wp:posOffset>3719830</wp:posOffset>
                </wp:positionH>
                <wp:positionV relativeFrom="paragraph">
                  <wp:posOffset>109220</wp:posOffset>
                </wp:positionV>
                <wp:extent cx="1600200" cy="1047750"/>
                <wp:effectExtent l="0" t="0" r="0" b="0"/>
                <wp:wrapSquare wrapText="bothSides"/>
                <wp:docPr id="9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47750"/>
                        </a:xfrm>
                        <a:prstGeom prst="rect">
                          <a:avLst/>
                        </a:prstGeom>
                        <a:solidFill>
                          <a:srgbClr val="F2DBDB"/>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60C7832C" w14:textId="77777777" w:rsidR="009F3924" w:rsidRDefault="009F3924" w:rsidP="009F3924"/>
                          <w:p w14:paraId="61001EA0" w14:textId="77777777" w:rsidR="009F3924" w:rsidRDefault="009F3924" w:rsidP="009F3924"/>
                          <w:p w14:paraId="5CA3D2B0" w14:textId="77777777" w:rsidR="009F3924" w:rsidRPr="0018112D" w:rsidRDefault="009F3924" w:rsidP="009F3924">
                            <w:pPr>
                              <w:jc w:val="center"/>
                              <w:rPr>
                                <w:b/>
                              </w:rPr>
                            </w:pPr>
                            <w:r w:rsidRPr="0018112D">
                              <w:rPr>
                                <w:b/>
                              </w:rPr>
                              <w:t>Non Consommateur</w:t>
                            </w:r>
                            <w:r>
                              <w:rPr>
                                <w:b/>
                              </w:rPr>
                              <w:t>s</w:t>
                            </w:r>
                            <w:r w:rsidRPr="0018112D">
                              <w:rPr>
                                <w:b/>
                              </w:rPr>
                              <w:t xml:space="preserve"> Absolu</w:t>
                            </w: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1466E" id="Zone de texte 58" o:spid="_x0000_s1032" type="#_x0000_t202" style="position:absolute;left:0;text-align:left;margin-left:292.9pt;margin-top:8.6pt;width:126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" fillcolor="#f2dbdb" stroked="f" strokecolor="#ffc000">
                <v:textbox>
                  <w:txbxContent>
                    <w:p w14:paraId="60C7832C" w14:textId="77777777" w:rsidR="009F3924" w:rsidRDefault="009F3924" w:rsidP="009F3924"/>
                    <w:p w14:paraId="61001EA0" w14:textId="77777777" w:rsidR="009F3924" w:rsidRDefault="009F3924" w:rsidP="009F3924"/>
                    <w:p w14:paraId="5CA3D2B0" w14:textId="77777777" w:rsidR="009F3924" w:rsidRPr="0018112D" w:rsidRDefault="009F3924" w:rsidP="009F3924">
                      <w:pPr>
                        <w:jc w:val="center"/>
                        <w:rPr>
                          <w:b/>
                        </w:rPr>
                      </w:pPr>
                      <w:r w:rsidRPr="0018112D">
                        <w:rPr>
                          <w:b/>
                        </w:rPr>
                        <w:t>Non Consommateur</w:t>
                      </w:r>
                      <w:r>
                        <w:rPr>
                          <w:b/>
                        </w:rPr>
                        <w:t>s</w:t>
                      </w:r>
                      <w:r w:rsidRPr="0018112D">
                        <w:rPr>
                          <w:b/>
                        </w:rPr>
                        <w:t xml:space="preserve"> Absolu</w:t>
                      </w:r>
                      <w:r>
                        <w:rPr>
                          <w:b/>
                        </w:rPr>
                        <w:t>s</w:t>
                      </w:r>
                    </w:p>
                  </w:txbxContent>
                </v:textbox>
                <w10:wrap type="square"/>
              </v:shape>
            </w:pict>
          </mc:Fallback>
        </mc:AlternateContent>
      </w:r>
      <w:r w:rsidR="009F3924" w:rsidRPr="009F3924">
        <w:rPr>
          <w:rFonts w:ascii="Calibri" w:eastAsia="Times New Roman" w:hAnsi="Calibri" w:cs="Times New Roman"/>
          <w:color w:val="000000"/>
          <w:sz w:val="22"/>
          <w:szCs w:val="20"/>
          <w:lang w:eastAsia="fr-FR"/>
        </w:rPr>
        <w:t xml:space="preserve"> </w:t>
      </w:r>
    </w:p>
    <w:p w14:paraId="206C5E85" w14:textId="77777777" w:rsidR="009F3924" w:rsidRPr="009F3924" w:rsidRDefault="009F3924" w:rsidP="009F3924">
      <w:pPr>
        <w:widowControl w:val="0"/>
        <w:autoSpaceDE w:val="0"/>
        <w:autoSpaceDN w:val="0"/>
        <w:adjustRightInd w:val="0"/>
        <w:spacing w:before="100" w:beforeAutospacing="1" w:after="120" w:line="240" w:lineRule="auto"/>
        <w:outlineLvl w:val="0"/>
        <w:rPr>
          <w:rFonts w:ascii="Helvetica" w:eastAsia="Times New Roman" w:hAnsi="Helvetica" w:cs="Helvetica"/>
          <w:b/>
          <w:bCs/>
          <w:i/>
          <w:iCs/>
          <w:color w:val="0000FF"/>
          <w:sz w:val="34"/>
          <w:szCs w:val="34"/>
          <w:lang w:eastAsia="fr-FR"/>
        </w:rPr>
      </w:pPr>
    </w:p>
    <w:p w14:paraId="7872E396" w14:textId="77777777" w:rsidR="009F3924" w:rsidRPr="009F3924" w:rsidRDefault="009F3924" w:rsidP="009F3924">
      <w:pPr>
        <w:widowControl w:val="0"/>
        <w:autoSpaceDE w:val="0"/>
        <w:autoSpaceDN w:val="0"/>
        <w:adjustRightInd w:val="0"/>
        <w:spacing w:before="100" w:beforeAutospacing="1" w:after="120" w:line="240" w:lineRule="auto"/>
        <w:outlineLvl w:val="0"/>
        <w:rPr>
          <w:rFonts w:ascii="Times" w:eastAsia="Times New Roman" w:hAnsi="Times" w:cs="Times"/>
          <w:sz w:val="22"/>
          <w:szCs w:val="20"/>
          <w:lang w:eastAsia="fr-FR"/>
        </w:rPr>
      </w:pPr>
    </w:p>
    <w:commentRangeStart w:id="6"/>
    <w:p w14:paraId="6A91F870" w14:textId="77777777" w:rsidR="009F3924" w:rsidRPr="009F3924" w:rsidRDefault="009F3924" w:rsidP="009F3924">
      <w:pPr>
        <w:widowControl w:val="0"/>
        <w:autoSpaceDE w:val="0"/>
        <w:autoSpaceDN w:val="0"/>
        <w:adjustRightInd w:val="0"/>
        <w:spacing w:after="240" w:line="360" w:lineRule="atLeast"/>
        <w:rPr>
          <w:rFonts w:ascii="Times" w:eastAsia="Times New Roman" w:hAnsi="Times" w:cs="Times"/>
          <w:sz w:val="22"/>
          <w:szCs w:val="20"/>
          <w:lang w:eastAsia="fr-FR"/>
        </w:rPr>
      </w:pP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80768" behindDoc="0" locked="0" layoutInCell="1" allowOverlap="1" wp14:anchorId="4D255164" wp14:editId="2BB04A49">
                <wp:simplePos x="0" y="0"/>
                <wp:positionH relativeFrom="column">
                  <wp:posOffset>1286510</wp:posOffset>
                </wp:positionH>
                <wp:positionV relativeFrom="paragraph">
                  <wp:posOffset>189865</wp:posOffset>
                </wp:positionV>
                <wp:extent cx="2842895" cy="298450"/>
                <wp:effectExtent l="0" t="0" r="0" b="0"/>
                <wp:wrapSquare wrapText="bothSides"/>
                <wp:docPr id="101"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895" cy="298450"/>
                        </a:xfrm>
                        <a:prstGeom prst="rect">
                          <a:avLst/>
                        </a:prstGeom>
                        <a:noFill/>
                        <a:ln>
                          <a:noFill/>
                        </a:ln>
                        <a:effectLst/>
                      </wps:spPr>
                      <wps:txbx>
                        <w:txbxContent>
                          <w:p w14:paraId="4676904B" w14:textId="77777777" w:rsidR="009F3924" w:rsidRDefault="009F3924" w:rsidP="009F3924">
                            <w:r>
                              <w:t>Population totale : 66 380 000 hors DOM 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D255164" id="Zone de texte 101" o:spid="_x0000_s1033" type="#_x0000_t202" style="position:absolute;left:0;text-align:left;margin-left:101.3pt;margin-top:14.95pt;width:223.85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" filled="f" stroked="f">
                <v:path arrowok="t"/>
                <v:textbox>
                  <w:txbxContent>
                    <w:p w14:paraId="4676904B" w14:textId="77777777" w:rsidR="009F3924" w:rsidRDefault="009F3924" w:rsidP="009F3924">
                      <w:r>
                        <w:t>Population totale : 66 380 000 hors DOM TOM</w:t>
                      </w:r>
                    </w:p>
                  </w:txbxContent>
                </v:textbox>
                <w10:wrap type="square"/>
              </v:shape>
            </w:pict>
          </mc:Fallback>
        </mc:AlternateContent>
      </w: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81792" behindDoc="0" locked="0" layoutInCell="1" allowOverlap="1" wp14:anchorId="251EAE02" wp14:editId="25065440">
                <wp:simplePos x="0" y="0"/>
                <wp:positionH relativeFrom="column">
                  <wp:posOffset>70485</wp:posOffset>
                </wp:positionH>
                <wp:positionV relativeFrom="paragraph">
                  <wp:posOffset>189865</wp:posOffset>
                </wp:positionV>
                <wp:extent cx="5253990" cy="0"/>
                <wp:effectExtent l="6985" t="50165" r="34925" b="76835"/>
                <wp:wrapNone/>
                <wp:docPr id="1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4FA65E" id="_x0000_t32" coordsize="21600,21600" o:spt="32" o:oned="t" path="m,l21600,21600e" filled="f">
                <v:path arrowok="t" fillok="f" o:connecttype="none"/>
                <o:lock v:ext="edit" shapetype="t"/>
              </v:shapetype>
              <v:shape id="AutoShape 61" o:spid="_x0000_s1026" type="#_x0000_t32" style="position:absolute;margin-left:5.55pt;margin-top:14.95pt;width:41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cpNgIAAII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">
                <v:stroke startarrow="block" endarrow="block"/>
              </v:shape>
            </w:pict>
          </mc:Fallback>
        </mc:AlternateContent>
      </w: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7696" behindDoc="0" locked="0" layoutInCell="1" allowOverlap="1" wp14:anchorId="7EDAE6B3" wp14:editId="2ED15DDC">
                <wp:simplePos x="0" y="0"/>
                <wp:positionH relativeFrom="column">
                  <wp:posOffset>3731260</wp:posOffset>
                </wp:positionH>
                <wp:positionV relativeFrom="paragraph">
                  <wp:posOffset>668020</wp:posOffset>
                </wp:positionV>
                <wp:extent cx="1600200" cy="0"/>
                <wp:effectExtent l="10160" t="45720" r="27940" b="81280"/>
                <wp:wrapNone/>
                <wp:docPr id="118"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4F2F30" id="Connecteur droit avec flèche 63" o:spid="_x0000_s1026" type="#_x0000_t32" style="position:absolute;margin-left:293.8pt;margin-top:52.6pt;width:12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" strokecolor="#7030a0">
                <v:stroke startarrow="block" endarrow="block"/>
              </v:shape>
            </w:pict>
          </mc:Fallback>
        </mc:AlternateContent>
      </w:r>
      <w:r w:rsidRPr="009F3924">
        <w:rPr>
          <w:rFonts w:ascii="MS Mincho" w:eastAsia="MS Mincho" w:hAnsi="MS Mincho" w:cs="MS Mincho"/>
          <w:sz w:val="32"/>
          <w:szCs w:val="32"/>
          <w:lang w:eastAsia="fr-FR"/>
        </w:rPr>
        <w:t> </w:t>
      </w:r>
      <w:commentRangeEnd w:id="6"/>
      <w:r w:rsidR="00812E78">
        <w:rPr>
          <w:rStyle w:val="Marquedecommentaire"/>
        </w:rPr>
        <w:commentReference w:id="6"/>
      </w:r>
    </w:p>
    <w:p w14:paraId="7CF4BFC5" w14:textId="587DE72A" w:rsidR="009F3924" w:rsidRPr="009F3924" w:rsidRDefault="00F94D44" w:rsidP="009F3924">
      <w:pPr>
        <w:widowControl w:val="0"/>
        <w:autoSpaceDE w:val="0"/>
        <w:autoSpaceDN w:val="0"/>
        <w:adjustRightInd w:val="0"/>
        <w:spacing w:before="100" w:beforeAutospacing="1" w:after="120" w:line="240" w:lineRule="auto"/>
        <w:outlineLvl w:val="0"/>
        <w:rPr>
          <w:rFonts w:ascii="Calibri" w:eastAsia="Times New Roman" w:hAnsi="Calibri" w:cs="Times New Roman"/>
          <w:color w:val="000000"/>
          <w:sz w:val="22"/>
          <w:szCs w:val="20"/>
          <w:lang w:eastAsia="fr-FR"/>
        </w:rPr>
      </w:pP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9744" behindDoc="0" locked="0" layoutInCell="1" allowOverlap="1" wp14:anchorId="5CFF1871" wp14:editId="0CD0024B">
                <wp:simplePos x="0" y="0"/>
                <wp:positionH relativeFrom="column">
                  <wp:posOffset>3729355</wp:posOffset>
                </wp:positionH>
                <wp:positionV relativeFrom="paragraph">
                  <wp:posOffset>301625</wp:posOffset>
                </wp:positionV>
                <wp:extent cx="1722755" cy="466725"/>
                <wp:effectExtent l="0" t="0" r="0" b="9525"/>
                <wp:wrapSquare wrapText="bothSides"/>
                <wp:docPr id="123" name="Zone de text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755" cy="466725"/>
                        </a:xfrm>
                        <a:prstGeom prst="rect">
                          <a:avLst/>
                        </a:prstGeom>
                        <a:noFill/>
                        <a:ln>
                          <a:noFill/>
                        </a:ln>
                        <a:effectLst/>
                      </wps:spPr>
                      <wps:txbx>
                        <w:txbxContent>
                          <w:p w14:paraId="4FAD5F2B" w14:textId="77777777" w:rsidR="009F3924" w:rsidRDefault="009F3924" w:rsidP="009F3924">
                            <w:r>
                              <w:t>65 930 000 Français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FF1871" id="Zone de texte 123" o:spid="_x0000_s1034" type="#_x0000_t202" style="position:absolute;left:0;text-align:left;margin-left:293.65pt;margin-top:23.75pt;width:135.6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" filled="f" stroked="f">
                <v:path arrowok="t"/>
                <v:textbox>
                  <w:txbxContent>
                    <w:p w14:paraId="4FAD5F2B" w14:textId="77777777" w:rsidR="009F3924" w:rsidRDefault="009F3924" w:rsidP="009F3924">
                      <w:r>
                        <w:t>65 930 000 Français</w:t>
                      </w:r>
                    </w:p>
                  </w:txbxContent>
                </v:textbox>
                <w10:wrap type="square"/>
              </v:shape>
            </w:pict>
          </mc:Fallback>
        </mc:AlternateContent>
      </w:r>
      <w:r w:rsidRPr="009F3924">
        <w:rPr>
          <w:rFonts w:ascii="Calibri" w:eastAsia="Times New Roman" w:hAnsi="Calibri" w:cs="Times New Roman"/>
          <w:noProof/>
          <w:sz w:val="22"/>
          <w:szCs w:val="20"/>
          <w:lang w:eastAsia="fr-FR"/>
        </w:rPr>
        <mc:AlternateContent>
          <mc:Choice Requires="wps">
            <w:drawing>
              <wp:anchor distT="0" distB="0" distL="114300" distR="114300" simplePos="0" relativeHeight="251678720" behindDoc="0" locked="0" layoutInCell="1" allowOverlap="1" wp14:anchorId="310A8C14" wp14:editId="0F8BC4A3">
                <wp:simplePos x="0" y="0"/>
                <wp:positionH relativeFrom="column">
                  <wp:posOffset>-42545</wp:posOffset>
                </wp:positionH>
                <wp:positionV relativeFrom="paragraph">
                  <wp:posOffset>302260</wp:posOffset>
                </wp:positionV>
                <wp:extent cx="3629025" cy="390525"/>
                <wp:effectExtent l="0" t="0" r="0" b="9525"/>
                <wp:wrapSquare wrapText="bothSides"/>
                <wp:docPr id="121" name="Zone de texte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390525"/>
                        </a:xfrm>
                        <a:prstGeom prst="rect">
                          <a:avLst/>
                        </a:prstGeom>
                        <a:noFill/>
                        <a:ln>
                          <a:noFill/>
                        </a:ln>
                        <a:effectLst/>
                      </wps:spPr>
                      <wps:txbx>
                        <w:txbxContent>
                          <w:p w14:paraId="4D8A5A0C" w14:textId="77777777" w:rsidR="009F3924" w:rsidRPr="0094254B" w:rsidRDefault="009F3924" w:rsidP="009F3924">
                            <w:pPr>
                              <w:rPr>
                                <w:rStyle w:val="Rfrenceintense"/>
                              </w:rPr>
                            </w:pPr>
                            <w:r w:rsidRPr="0094254B">
                              <w:rPr>
                                <w:rStyle w:val="Rfrenceintense"/>
                              </w:rPr>
                              <w:t>Demande théorique : 450 000 Français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0A8C14" id="Zone de texte 121" o:spid="_x0000_s1035" type="#_x0000_t202" style="position:absolute;left:0;text-align:left;margin-left:-3.35pt;margin-top:23.8pt;width:285.7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" filled="f" stroked="f">
                <v:path arrowok="t"/>
                <v:textbox>
                  <w:txbxContent>
                    <w:p w14:paraId="4D8A5A0C" w14:textId="77777777" w:rsidR="009F3924" w:rsidRPr="0094254B" w:rsidRDefault="009F3924" w:rsidP="009F3924">
                      <w:pPr>
                        <w:rPr>
                          <w:rStyle w:val="Rfrenceintense"/>
                        </w:rPr>
                      </w:pPr>
                      <w:r w:rsidRPr="0094254B">
                        <w:rPr>
                          <w:rStyle w:val="Rfrenceintense"/>
                        </w:rPr>
                        <w:t>Demande théorique : 450 000 Français</w:t>
                      </w:r>
                    </w:p>
                  </w:txbxContent>
                </v:textbox>
                <w10:wrap type="square"/>
              </v:shape>
            </w:pict>
          </mc:Fallback>
        </mc:AlternateContent>
      </w:r>
      <w:r w:rsidR="009F3924" w:rsidRPr="009F3924">
        <w:rPr>
          <w:rFonts w:ascii="Calibri" w:eastAsia="Times New Roman" w:hAnsi="Calibri" w:cs="Times New Roman"/>
          <w:noProof/>
          <w:color w:val="000000"/>
          <w:sz w:val="22"/>
          <w:szCs w:val="20"/>
          <w:lang w:eastAsia="fr-FR"/>
        </w:rPr>
        <mc:AlternateContent>
          <mc:Choice Requires="wps">
            <w:drawing>
              <wp:anchor distT="0" distB="0" distL="114300" distR="114300" simplePos="0" relativeHeight="251682816" behindDoc="0" locked="0" layoutInCell="1" allowOverlap="1" wp14:anchorId="03FDF46A" wp14:editId="5871185C">
                <wp:simplePos x="0" y="0"/>
                <wp:positionH relativeFrom="column">
                  <wp:posOffset>70485</wp:posOffset>
                </wp:positionH>
                <wp:positionV relativeFrom="paragraph">
                  <wp:posOffset>245745</wp:posOffset>
                </wp:positionV>
                <wp:extent cx="3423920" cy="6350"/>
                <wp:effectExtent l="6985" t="55245" r="36195" b="78105"/>
                <wp:wrapNone/>
                <wp:docPr id="1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3920" cy="6350"/>
                        </a:xfrm>
                        <a:prstGeom prst="straightConnector1">
                          <a:avLst/>
                        </a:prstGeom>
                        <a:noFill/>
                        <a:ln w="9525">
                          <a:solidFill>
                            <a:srgbClr val="365F9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C55CDC" id="AutoShape 62" o:spid="_x0000_s1026" type="#_x0000_t32" style="position:absolute;margin-left:5.55pt;margin-top:19.35pt;width:269.6pt;height:.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" strokecolor="#365f91">
                <v:stroke startarrow="block" endarrow="block"/>
              </v:shape>
            </w:pict>
          </mc:Fallback>
        </mc:AlternateContent>
      </w:r>
    </w:p>
    <w:p w14:paraId="546DD5A9" w14:textId="35A3659C" w:rsidR="009F3924" w:rsidRPr="009F3924" w:rsidRDefault="009F3924" w:rsidP="009F3924">
      <w:pPr>
        <w:widowControl w:val="0"/>
        <w:autoSpaceDE w:val="0"/>
        <w:autoSpaceDN w:val="0"/>
        <w:adjustRightInd w:val="0"/>
        <w:spacing w:before="100" w:beforeAutospacing="1" w:after="120" w:line="240" w:lineRule="auto"/>
        <w:outlineLvl w:val="0"/>
        <w:rPr>
          <w:rFonts w:ascii="Helvetica" w:eastAsia="Times New Roman" w:hAnsi="Helvetica" w:cs="Helvetica"/>
          <w:b/>
          <w:bCs/>
          <w:i/>
          <w:iCs/>
          <w:color w:val="0000FF"/>
          <w:sz w:val="34"/>
          <w:szCs w:val="34"/>
          <w:lang w:eastAsia="fr-FR"/>
        </w:rPr>
      </w:pPr>
    </w:p>
    <w:p w14:paraId="14AAA038" w14:textId="77777777" w:rsidR="009F3924" w:rsidRPr="009F3924" w:rsidRDefault="009F3924" w:rsidP="009F3924">
      <w:pPr>
        <w:widowControl w:val="0"/>
        <w:autoSpaceDE w:val="0"/>
        <w:autoSpaceDN w:val="0"/>
        <w:adjustRightInd w:val="0"/>
        <w:spacing w:before="100" w:beforeAutospacing="1" w:after="120" w:line="240" w:lineRule="auto"/>
        <w:outlineLvl w:val="0"/>
        <w:rPr>
          <w:rFonts w:ascii="Times" w:eastAsia="Times New Roman" w:hAnsi="Times" w:cs="Times"/>
          <w:sz w:val="22"/>
          <w:szCs w:val="20"/>
          <w:lang w:eastAsia="fr-FR"/>
        </w:rPr>
      </w:pPr>
    </w:p>
    <w:p w14:paraId="18BADFC0" w14:textId="239CAC08" w:rsidR="009F3924" w:rsidRPr="009F3924" w:rsidRDefault="009F3924" w:rsidP="009F3924">
      <w:pPr>
        <w:rPr>
          <w:rFonts w:ascii="MS Gothic" w:hAnsi="MS Gothic" w:cs="MS Gothic"/>
          <w:szCs w:val="24"/>
        </w:rPr>
      </w:pPr>
    </w:p>
    <w:p w14:paraId="54268A9C" w14:textId="77777777" w:rsidR="009F3924" w:rsidRPr="009F3924" w:rsidRDefault="009F3924" w:rsidP="009F3924">
      <w:pPr>
        <w:rPr>
          <w:rFonts w:ascii="MS Gothic" w:hAnsi="MS Gothic" w:cs="MS Gothic"/>
          <w:szCs w:val="24"/>
        </w:rPr>
      </w:pPr>
    </w:p>
    <w:p w14:paraId="65A075E9" w14:textId="77777777" w:rsidR="009F3924" w:rsidRPr="009F3924" w:rsidRDefault="009F3924" w:rsidP="009F3924">
      <w:pPr>
        <w:rPr>
          <w:rFonts w:ascii="MS Gothic" w:hAnsi="MS Gothic" w:cs="MS Gothic"/>
          <w:szCs w:val="24"/>
        </w:rPr>
      </w:pPr>
    </w:p>
    <w:p w14:paraId="57D8536B" w14:textId="77777777" w:rsidR="009F3924" w:rsidRPr="009F3924" w:rsidRDefault="009F3924" w:rsidP="009F3924">
      <w:pPr>
        <w:rPr>
          <w:rFonts w:ascii="MS Gothic" w:hAnsi="MS Gothic" w:cs="MS Gothic"/>
          <w:szCs w:val="24"/>
        </w:rPr>
      </w:pPr>
      <w:r w:rsidRPr="009F3924">
        <w:rPr>
          <w:rFonts w:ascii="MS Gothic" w:hAnsi="MS Gothic" w:cs="MS Gothic"/>
          <w:szCs w:val="24"/>
        </w:rPr>
        <w:t> </w:t>
      </w:r>
    </w:p>
    <w:p w14:paraId="21051FAB" w14:textId="77777777" w:rsidR="009F3924" w:rsidRPr="009F3924" w:rsidRDefault="009F3924" w:rsidP="009F3924">
      <w:pPr>
        <w:rPr>
          <w:rFonts w:ascii="MS Gothic" w:hAnsi="MS Gothic" w:cs="MS Gothic"/>
          <w:szCs w:val="24"/>
        </w:rPr>
      </w:pPr>
    </w:p>
    <w:p w14:paraId="5C9C96E5" w14:textId="77777777" w:rsidR="009F3924" w:rsidRPr="009F3924" w:rsidRDefault="009F3924" w:rsidP="009F3924">
      <w:pPr>
        <w:rPr>
          <w:rFonts w:ascii="MS Gothic" w:hAnsi="MS Gothic" w:cs="MS Gothic"/>
          <w:szCs w:val="24"/>
        </w:rPr>
      </w:pPr>
    </w:p>
    <w:p w14:paraId="09E2634E" w14:textId="77777777" w:rsidR="009F3924" w:rsidRPr="009F3924" w:rsidRDefault="009F3924" w:rsidP="009F3924">
      <w:pPr>
        <w:rPr>
          <w:rFonts w:ascii="Arial" w:hAnsi="Arial" w:cs="Arial"/>
          <w:szCs w:val="24"/>
        </w:rPr>
      </w:pPr>
    </w:p>
    <w:p w14:paraId="4D085830" w14:textId="77777777" w:rsidR="009F3924" w:rsidRPr="009F3924" w:rsidRDefault="009F3924" w:rsidP="009F3924">
      <w:pPr>
        <w:rPr>
          <w:rFonts w:ascii="Arial" w:hAnsi="Arial" w:cs="Arial"/>
          <w:szCs w:val="24"/>
        </w:rPr>
      </w:pPr>
    </w:p>
    <w:p w14:paraId="542C13C3" w14:textId="77777777" w:rsidR="009F3924" w:rsidRPr="009F3924" w:rsidRDefault="009F3924" w:rsidP="009F3924">
      <w:pPr>
        <w:rPr>
          <w:rFonts w:ascii="Arial" w:hAnsi="Arial" w:cs="Arial"/>
          <w:szCs w:val="24"/>
        </w:rPr>
      </w:pPr>
    </w:p>
    <w:p w14:paraId="2E8A7BE4" w14:textId="77777777" w:rsidR="00C079E4" w:rsidRPr="00C079E4" w:rsidRDefault="00C079E4" w:rsidP="00C079E4">
      <w:pPr>
        <w:rPr>
          <w:rFonts w:ascii="Arial" w:hAnsi="Arial" w:cs="Arial"/>
          <w:szCs w:val="24"/>
        </w:rPr>
      </w:pPr>
    </w:p>
    <w:p w14:paraId="11BFB099" w14:textId="77777777" w:rsidR="00C079E4" w:rsidRPr="00C079E4" w:rsidRDefault="00C079E4" w:rsidP="00C079E4">
      <w:pPr>
        <w:rPr>
          <w:rFonts w:ascii="Arial" w:hAnsi="Arial" w:cs="Arial"/>
          <w:szCs w:val="24"/>
        </w:rPr>
      </w:pPr>
    </w:p>
    <w:p w14:paraId="01E69E19" w14:textId="77777777" w:rsidR="00C079E4" w:rsidRPr="00C079E4" w:rsidRDefault="00C079E4" w:rsidP="00C079E4">
      <w:pPr>
        <w:rPr>
          <w:rFonts w:ascii="Arial" w:hAnsi="Arial" w:cs="Arial"/>
          <w:szCs w:val="24"/>
        </w:rPr>
      </w:pPr>
    </w:p>
    <w:p w14:paraId="074BE79F" w14:textId="77777777" w:rsidR="00C079E4" w:rsidRPr="00C079E4" w:rsidRDefault="00C079E4" w:rsidP="00C079E4">
      <w:pPr>
        <w:rPr>
          <w:rFonts w:ascii="Arial" w:hAnsi="Arial" w:cs="Arial"/>
          <w:szCs w:val="24"/>
        </w:rPr>
      </w:pPr>
    </w:p>
    <w:p w14:paraId="06017DA2" w14:textId="77777777" w:rsidR="00C079E4" w:rsidRPr="00C079E4" w:rsidRDefault="00C079E4" w:rsidP="00C079E4">
      <w:pPr>
        <w:rPr>
          <w:rFonts w:ascii="Arial" w:hAnsi="Arial" w:cs="Arial"/>
          <w:szCs w:val="24"/>
        </w:rPr>
      </w:pPr>
    </w:p>
    <w:p w14:paraId="023D632C" w14:textId="77777777" w:rsidR="00C079E4" w:rsidRPr="00C079E4" w:rsidRDefault="00C079E4" w:rsidP="00C079E4">
      <w:pPr>
        <w:rPr>
          <w:rFonts w:ascii="Arial" w:hAnsi="Arial" w:cs="Arial"/>
          <w:szCs w:val="24"/>
        </w:rPr>
      </w:pPr>
    </w:p>
    <w:sectPr w:rsidR="00C079E4" w:rsidRPr="00C079E4" w:rsidSect="00777D66">
      <w:footerReference w:type="default" r:id="rId11"/>
      <w:footerReference w:type="first" r:id="rId12"/>
      <w:pgSz w:w="11906" w:h="16838"/>
      <w:pgMar w:top="1417" w:right="1417" w:bottom="1417" w:left="1417" w:header="708" w:footer="708" w:gutter="0"/>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CHEREL" w:date="2017-01-24T11:31:00Z" w:initials="L">
    <w:p w14:paraId="49B62507" w14:textId="77777777" w:rsidR="00C079E4" w:rsidRDefault="00C079E4">
      <w:pPr>
        <w:pStyle w:val="Commentaire"/>
      </w:pPr>
      <w:r>
        <w:rPr>
          <w:rStyle w:val="Marquedecommentaire"/>
        </w:rPr>
        <w:annotationRef/>
      </w:r>
      <w:r>
        <w:t>Tous les concepts clés sont définis précisément et appliqués de façon pertinente au PFR.</w:t>
      </w:r>
    </w:p>
  </w:comment>
  <w:comment w:id="1" w:author="LCHEREL" w:date="2017-01-24T11:30:00Z" w:initials="L">
    <w:p w14:paraId="6BB7670A" w14:textId="77777777" w:rsidR="00C079E4" w:rsidRDefault="00C079E4">
      <w:pPr>
        <w:pStyle w:val="Commentaire"/>
      </w:pPr>
      <w:r>
        <w:rPr>
          <w:rStyle w:val="Marquedecommentaire"/>
        </w:rPr>
        <w:annotationRef/>
      </w:r>
      <w:r>
        <w:t>Présentation pertinente de l’approche marketing de la définition du marché et distinction claire et précise des différents marchés de référence.</w:t>
      </w:r>
    </w:p>
  </w:comment>
  <w:comment w:id="2" w:author="LCHEREL" w:date="2017-01-24T11:32:00Z" w:initials="L">
    <w:p w14:paraId="75F8E13E" w14:textId="77777777" w:rsidR="00F94C04" w:rsidRDefault="00F94C04">
      <w:pPr>
        <w:pStyle w:val="Commentaire"/>
      </w:pPr>
      <w:r>
        <w:rPr>
          <w:rStyle w:val="Marquedecommentaire"/>
        </w:rPr>
        <w:annotationRef/>
      </w:r>
      <w:r>
        <w:t>Synthèse des développements sous forme schématique en parfaite correspondance avec les propos précédents.</w:t>
      </w:r>
    </w:p>
  </w:comment>
  <w:comment w:id="3" w:author="LCHEREL" w:date="2017-01-24T12:12:00Z" w:initials="L">
    <w:p w14:paraId="5295E2F3" w14:textId="55444764" w:rsidR="00812E78" w:rsidRDefault="00812E78">
      <w:pPr>
        <w:pStyle w:val="Commentaire"/>
      </w:pPr>
      <w:r>
        <w:rPr>
          <w:rStyle w:val="Marquedecommentaire"/>
        </w:rPr>
        <w:annotationRef/>
      </w:r>
      <w:r>
        <w:t>Bon lien avec les produits des marchés principaux</w:t>
      </w:r>
    </w:p>
  </w:comment>
  <w:comment w:id="4" w:author="LCHEREL" w:date="2019-09-06T09:10:00Z" w:initials="L">
    <w:p w14:paraId="3773B8FF" w14:textId="5204F039" w:rsidR="00812E78" w:rsidRDefault="00812E78">
      <w:pPr>
        <w:pStyle w:val="Commentaire"/>
      </w:pPr>
      <w:r>
        <w:rPr>
          <w:rStyle w:val="Marquedecommentaire"/>
        </w:rPr>
        <w:annotationRef/>
      </w:r>
      <w:r w:rsidR="00F93195">
        <w:t>Attention , trop général</w:t>
      </w:r>
    </w:p>
  </w:comment>
  <w:comment w:id="6" w:author="LCHEREL" w:date="2017-01-24T12:14:00Z" w:initials="L">
    <w:p w14:paraId="1C5A9535" w14:textId="2CA6280B" w:rsidR="00812E78" w:rsidRDefault="00812E78">
      <w:pPr>
        <w:pStyle w:val="Commentaire"/>
      </w:pPr>
      <w:r>
        <w:rPr>
          <w:rStyle w:val="Marquedecommentaire"/>
        </w:rPr>
        <w:annotationRef/>
      </w:r>
      <w:r>
        <w:t xml:space="preserve">Seule la demande théorique doit être quantifiée ; il n’est pas indispensable pour ce faire de quantifier les clients actuels et les NCR.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62507" w15:done="0"/>
  <w15:commentEx w15:paraId="6BB7670A" w15:done="0"/>
  <w15:commentEx w15:paraId="75F8E13E" w15:done="0"/>
  <w15:commentEx w15:paraId="21B55985" w15:done="0"/>
  <w15:commentEx w15:paraId="6ED6CDA3" w15:done="0"/>
  <w15:commentEx w15:paraId="5295E2F3" w15:done="0"/>
  <w15:commentEx w15:paraId="3773B8FF" w15:done="0"/>
  <w15:commentEx w15:paraId="6F7AB6C3" w15:done="0"/>
  <w15:commentEx w15:paraId="1C5A95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E409A" w14:textId="77777777" w:rsidR="00292E1F" w:rsidRDefault="00292E1F" w:rsidP="00A1634A">
      <w:pPr>
        <w:spacing w:after="0" w:line="240" w:lineRule="auto"/>
      </w:pPr>
      <w:r>
        <w:separator/>
      </w:r>
    </w:p>
  </w:endnote>
  <w:endnote w:type="continuationSeparator" w:id="0">
    <w:p w14:paraId="2AF3C124" w14:textId="77777777" w:rsidR="00292E1F" w:rsidRDefault="00292E1F" w:rsidP="00A1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B350" w14:textId="77777777" w:rsidR="00E81746" w:rsidRDefault="00E817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104408791"/>
      <w:docPartObj>
        <w:docPartGallery w:val="Page Numbers (Bottom of Page)"/>
        <w:docPartUnique/>
      </w:docPartObj>
    </w:sdtPr>
    <w:sdtEndPr/>
    <w:sdtContent>
      <w:p w14:paraId="37E5B9A0" w14:textId="77777777" w:rsidR="00E81746" w:rsidRPr="00284FB9" w:rsidRDefault="00E81746" w:rsidP="00284FB9">
        <w:pPr>
          <w:pStyle w:val="Pieddepage"/>
          <w:tabs>
            <w:tab w:val="clear" w:pos="4536"/>
            <w:tab w:val="center" w:pos="9072"/>
          </w:tabs>
          <w:jc w:val="center"/>
          <w:rPr>
            <w:rFonts w:cs="Times New Roman"/>
          </w:rPr>
        </w:pPr>
        <w:r w:rsidRPr="00284FB9">
          <w:rPr>
            <w:rFonts w:cs="Times New Roman"/>
          </w:rPr>
          <w:t>Anne MARSAUX</w:t>
        </w:r>
        <w:r w:rsidRPr="00284FB9">
          <w:rPr>
            <w:rFonts w:cs="Times New Roman"/>
          </w:rPr>
          <w:tab/>
        </w:r>
        <w:r w:rsidRPr="00284FB9">
          <w:rPr>
            <w:rFonts w:cs="Times New Roman"/>
          </w:rPr>
          <w:fldChar w:fldCharType="begin"/>
        </w:r>
        <w:r w:rsidRPr="00284FB9">
          <w:rPr>
            <w:rFonts w:cs="Times New Roman"/>
          </w:rPr>
          <w:instrText>PAGE   \* MERGEFORMAT</w:instrText>
        </w:r>
        <w:r w:rsidRPr="00284FB9">
          <w:rPr>
            <w:rFonts w:cs="Times New Roman"/>
          </w:rPr>
          <w:fldChar w:fldCharType="separate"/>
        </w:r>
        <w:r>
          <w:rPr>
            <w:rFonts w:cs="Times New Roman"/>
            <w:noProof/>
          </w:rPr>
          <w:t>1</w:t>
        </w:r>
        <w:r w:rsidRPr="00284FB9">
          <w:rPr>
            <w:rFonts w:cs="Times New Roman"/>
          </w:rPr>
          <w:fldChar w:fldCharType="end"/>
        </w:r>
      </w:p>
    </w:sdtContent>
  </w:sdt>
  <w:p w14:paraId="030F0346" w14:textId="77777777" w:rsidR="00E81746" w:rsidRDefault="00E817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ABBF" w14:textId="77777777" w:rsidR="00292E1F" w:rsidRDefault="00292E1F" w:rsidP="00A1634A">
      <w:pPr>
        <w:spacing w:after="0" w:line="240" w:lineRule="auto"/>
      </w:pPr>
      <w:r>
        <w:separator/>
      </w:r>
    </w:p>
  </w:footnote>
  <w:footnote w:type="continuationSeparator" w:id="0">
    <w:p w14:paraId="0E62E633" w14:textId="77777777" w:rsidR="00292E1F" w:rsidRDefault="00292E1F" w:rsidP="00A1634A">
      <w:pPr>
        <w:spacing w:after="0" w:line="240" w:lineRule="auto"/>
      </w:pPr>
      <w:r>
        <w:continuationSeparator/>
      </w:r>
    </w:p>
  </w:footnote>
  <w:footnote w:id="1">
    <w:p w14:paraId="091F4D84" w14:textId="0C67BDEC" w:rsidR="00F94D44" w:rsidRDefault="00F94D44" w:rsidP="00F94D44">
      <w:r>
        <w:rPr>
          <w:rStyle w:val="Appelnotedebasdep"/>
        </w:rPr>
        <w:footnoteRef/>
      </w:r>
      <w:r>
        <w:t xml:space="preserve">  Site de la Fédération Française de surf – 2016</w:t>
      </w:r>
    </w:p>
  </w:footnote>
  <w:footnote w:id="2">
    <w:p w14:paraId="76484687" w14:textId="25B325E4" w:rsidR="00F94D44" w:rsidRDefault="00F94D44" w:rsidP="00F94D44">
      <w:pPr>
        <w:pStyle w:val="Notedebasdepage"/>
      </w:pPr>
      <w:r w:rsidRPr="00F94D44">
        <w:rPr>
          <w:rFonts w:ascii="Calibri" w:eastAsia="Times New Roman" w:hAnsi="Calibri" w:cs="Times New Roman"/>
          <w:sz w:val="22"/>
          <w:vertAlign w:val="superscript"/>
          <w:lang w:eastAsia="fr-FR"/>
        </w:rPr>
        <w:footnoteRef/>
      </w:r>
      <w:r w:rsidRPr="00F94D44">
        <w:rPr>
          <w:rFonts w:ascii="Calibri" w:eastAsia="Times New Roman" w:hAnsi="Calibri" w:cs="Times New Roman"/>
          <w:sz w:val="22"/>
          <w:lang w:eastAsia="fr-FR"/>
        </w:rPr>
        <w:t xml:space="preserve"> Site de l’INSEE – Recensement de la population – 1</w:t>
      </w:r>
      <w:r w:rsidRPr="00F94D44">
        <w:rPr>
          <w:rFonts w:ascii="Calibri" w:eastAsia="Times New Roman" w:hAnsi="Calibri" w:cs="Times New Roman"/>
          <w:sz w:val="22"/>
          <w:vertAlign w:val="superscript"/>
          <w:lang w:eastAsia="fr-FR"/>
        </w:rPr>
        <w:t>er</w:t>
      </w:r>
      <w:r w:rsidRPr="00F94D44">
        <w:rPr>
          <w:rFonts w:ascii="Calibri" w:eastAsia="Times New Roman" w:hAnsi="Calibri" w:cs="Times New Roman"/>
          <w:sz w:val="22"/>
          <w:lang w:eastAsia="fr-FR"/>
        </w:rPr>
        <w:t xml:space="preserve"> janvier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DB"/>
    <w:multiLevelType w:val="hybridMultilevel"/>
    <w:tmpl w:val="589A7396"/>
    <w:lvl w:ilvl="0" w:tplc="B448CAC4">
      <w:start w:val="1"/>
      <w:numFmt w:val="bullet"/>
      <w:lvlText w:val="-"/>
      <w:lvlJc w:val="left"/>
      <w:pPr>
        <w:ind w:left="780" w:hanging="360"/>
      </w:pPr>
      <w:rPr>
        <w:rFonts w:ascii="inherit" w:eastAsia="Times New Roman" w:hAnsi="inherit" w:cs="Aria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A3122C4"/>
    <w:multiLevelType w:val="hybridMultilevel"/>
    <w:tmpl w:val="06E0376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AF927E1"/>
    <w:multiLevelType w:val="hybridMultilevel"/>
    <w:tmpl w:val="D7C644A4"/>
    <w:lvl w:ilvl="0" w:tplc="AF58443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07213C7"/>
    <w:multiLevelType w:val="hybridMultilevel"/>
    <w:tmpl w:val="FF24B65A"/>
    <w:lvl w:ilvl="0" w:tplc="E97CDD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1D25AAF"/>
    <w:multiLevelType w:val="hybridMultilevel"/>
    <w:tmpl w:val="0CA43440"/>
    <w:lvl w:ilvl="0" w:tplc="BCC8C8F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6796264"/>
    <w:multiLevelType w:val="hybridMultilevel"/>
    <w:tmpl w:val="BD563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6644C9"/>
    <w:multiLevelType w:val="hybridMultilevel"/>
    <w:tmpl w:val="41CCAE50"/>
    <w:lvl w:ilvl="0" w:tplc="B1A6B13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ED7371"/>
    <w:multiLevelType w:val="hybridMultilevel"/>
    <w:tmpl w:val="4DFE826C"/>
    <w:lvl w:ilvl="0" w:tplc="07F46A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CD0B8A"/>
    <w:multiLevelType w:val="hybridMultilevel"/>
    <w:tmpl w:val="06AA1832"/>
    <w:lvl w:ilvl="0" w:tplc="B7C6CF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6123F3"/>
    <w:multiLevelType w:val="hybridMultilevel"/>
    <w:tmpl w:val="C4A2F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E73B4C"/>
    <w:multiLevelType w:val="hybridMultilevel"/>
    <w:tmpl w:val="010CA1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876A43"/>
    <w:multiLevelType w:val="hybridMultilevel"/>
    <w:tmpl w:val="EDD0E9AA"/>
    <w:lvl w:ilvl="0" w:tplc="BEDEE378">
      <w:start w:val="1"/>
      <w:numFmt w:val="upperLetter"/>
      <w:lvlText w:val="%1-"/>
      <w:lvlJc w:val="left"/>
      <w:pPr>
        <w:ind w:left="720"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C44230"/>
    <w:multiLevelType w:val="hybridMultilevel"/>
    <w:tmpl w:val="F192FAF6"/>
    <w:lvl w:ilvl="0" w:tplc="236400A0">
      <w:start w:val="1"/>
      <w:numFmt w:val="bullet"/>
      <w:lvlText w:val=""/>
      <w:lvlJc w:val="left"/>
      <w:pPr>
        <w:ind w:left="720" w:hanging="360"/>
      </w:pPr>
      <w:rPr>
        <w:rFonts w:ascii="Wingdings" w:hAnsi="Wingdings" w:hint="default"/>
        <w:color w:val="00B05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B163A0"/>
    <w:multiLevelType w:val="hybridMultilevel"/>
    <w:tmpl w:val="A4D2ACE0"/>
    <w:lvl w:ilvl="0" w:tplc="DE18D0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DA34B9"/>
    <w:multiLevelType w:val="hybridMultilevel"/>
    <w:tmpl w:val="3B86E52C"/>
    <w:lvl w:ilvl="0" w:tplc="91D41B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2B3D4D"/>
    <w:multiLevelType w:val="hybridMultilevel"/>
    <w:tmpl w:val="9D703F7A"/>
    <w:lvl w:ilvl="0" w:tplc="A1827F4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C30B55"/>
    <w:multiLevelType w:val="hybridMultilevel"/>
    <w:tmpl w:val="3EF47E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32A72CD"/>
    <w:multiLevelType w:val="hybridMultilevel"/>
    <w:tmpl w:val="EBC8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981DA3"/>
    <w:multiLevelType w:val="hybridMultilevel"/>
    <w:tmpl w:val="80BC49D8"/>
    <w:lvl w:ilvl="0" w:tplc="E79CEBA4">
      <w:start w:val="1"/>
      <w:numFmt w:val="bullet"/>
      <w:lvlText w:val=""/>
      <w:lvlJc w:val="left"/>
      <w:pPr>
        <w:ind w:left="720" w:hanging="360"/>
      </w:pPr>
      <w:rPr>
        <w:rFonts w:ascii="Wingdings" w:hAnsi="Wingdings" w:hint="default"/>
        <w:color w:val="00B050"/>
        <w:sz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1D50D8"/>
    <w:multiLevelType w:val="hybridMultilevel"/>
    <w:tmpl w:val="26BA2896"/>
    <w:lvl w:ilvl="0" w:tplc="73AADE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5574D8"/>
    <w:multiLevelType w:val="hybridMultilevel"/>
    <w:tmpl w:val="8A1A80F2"/>
    <w:lvl w:ilvl="0" w:tplc="216EE29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A8A5A87"/>
    <w:multiLevelType w:val="hybridMultilevel"/>
    <w:tmpl w:val="434048E6"/>
    <w:lvl w:ilvl="0" w:tplc="AD1EEB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A32590"/>
    <w:multiLevelType w:val="hybridMultilevel"/>
    <w:tmpl w:val="EDCAEF72"/>
    <w:lvl w:ilvl="0" w:tplc="4B046A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D47829"/>
    <w:multiLevelType w:val="hybridMultilevel"/>
    <w:tmpl w:val="BFB03E40"/>
    <w:lvl w:ilvl="0" w:tplc="83BEA17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7B13E0"/>
    <w:multiLevelType w:val="hybridMultilevel"/>
    <w:tmpl w:val="65307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836C2C"/>
    <w:multiLevelType w:val="hybridMultilevel"/>
    <w:tmpl w:val="95C2A6EE"/>
    <w:lvl w:ilvl="0" w:tplc="3D462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4B5A5E"/>
    <w:multiLevelType w:val="hybridMultilevel"/>
    <w:tmpl w:val="BD6EC432"/>
    <w:lvl w:ilvl="0" w:tplc="9326BF2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706766"/>
    <w:multiLevelType w:val="hybridMultilevel"/>
    <w:tmpl w:val="5658C862"/>
    <w:lvl w:ilvl="0" w:tplc="D3E46E8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BD6B36"/>
    <w:multiLevelType w:val="hybridMultilevel"/>
    <w:tmpl w:val="6BBEF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CC2431"/>
    <w:multiLevelType w:val="hybridMultilevel"/>
    <w:tmpl w:val="03B80010"/>
    <w:lvl w:ilvl="0" w:tplc="9104B60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CB43EE"/>
    <w:multiLevelType w:val="hybridMultilevel"/>
    <w:tmpl w:val="CA1C25B8"/>
    <w:lvl w:ilvl="0" w:tplc="8FA8AB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5D299D"/>
    <w:multiLevelType w:val="hybridMultilevel"/>
    <w:tmpl w:val="332C9CF0"/>
    <w:lvl w:ilvl="0" w:tplc="58B47D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DD18BD"/>
    <w:multiLevelType w:val="hybridMultilevel"/>
    <w:tmpl w:val="839C8C76"/>
    <w:lvl w:ilvl="0" w:tplc="07EC5C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FA759C"/>
    <w:multiLevelType w:val="hybridMultilevel"/>
    <w:tmpl w:val="D0F621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A687751"/>
    <w:multiLevelType w:val="hybridMultilevel"/>
    <w:tmpl w:val="7F4E62D8"/>
    <w:lvl w:ilvl="0" w:tplc="D4DA46F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BB610E"/>
    <w:multiLevelType w:val="hybridMultilevel"/>
    <w:tmpl w:val="2AD483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C02CDD"/>
    <w:multiLevelType w:val="hybridMultilevel"/>
    <w:tmpl w:val="DB943EE2"/>
    <w:lvl w:ilvl="0" w:tplc="5F2A36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DE06A88"/>
    <w:multiLevelType w:val="hybridMultilevel"/>
    <w:tmpl w:val="750CB9E6"/>
    <w:lvl w:ilvl="0" w:tplc="A856550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6928BB"/>
    <w:multiLevelType w:val="hybridMultilevel"/>
    <w:tmpl w:val="A9E405D8"/>
    <w:lvl w:ilvl="0" w:tplc="040C0001">
      <w:start w:val="1"/>
      <w:numFmt w:val="bullet"/>
      <w:lvlText w:val=""/>
      <w:lvlJc w:val="left"/>
      <w:pPr>
        <w:ind w:left="1484" w:hanging="360"/>
      </w:pPr>
      <w:rPr>
        <w:rFonts w:ascii="Symbol" w:hAnsi="Symbol"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abstractNum w:abstractNumId="39">
    <w:nsid w:val="766B3B01"/>
    <w:multiLevelType w:val="multilevel"/>
    <w:tmpl w:val="8FAC4410"/>
    <w:lvl w:ilvl="0">
      <w:start w:val="1"/>
      <w:numFmt w:val="decimal"/>
      <w:pStyle w:val="Titre1"/>
      <w:lvlText w:val="Partie %1"/>
      <w:lvlJc w:val="left"/>
      <w:pPr>
        <w:ind w:left="432" w:hanging="432"/>
      </w:pPr>
      <w:rPr>
        <w:rFonts w:hint="default"/>
      </w:rPr>
    </w:lvl>
    <w:lvl w:ilvl="1">
      <w:start w:val="1"/>
      <w:numFmt w:val="upperRoman"/>
      <w:pStyle w:val="Titre2"/>
      <w:lvlText w:val="%2 -"/>
      <w:lvlJc w:val="left"/>
      <w:pPr>
        <w:ind w:left="576" w:hanging="576"/>
      </w:pPr>
      <w:rPr>
        <w:rFonts w:hint="default"/>
      </w:rPr>
    </w:lvl>
    <w:lvl w:ilvl="2">
      <w:start w:val="1"/>
      <w:numFmt w:val="upperLetter"/>
      <w:pStyle w:val="Titre3"/>
      <w:lvlText w:val="%3 -"/>
      <w:lvlJc w:val="left"/>
      <w:pPr>
        <w:ind w:left="720" w:hanging="720"/>
      </w:pPr>
      <w:rPr>
        <w:rFonts w:hint="default"/>
        <w:color w:val="00B050"/>
      </w:rPr>
    </w:lvl>
    <w:lvl w:ilvl="3">
      <w:start w:val="1"/>
      <w:numFmt w:val="decimal"/>
      <w:pStyle w:val="Titre4"/>
      <w:lvlText w:val="%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0">
    <w:nsid w:val="77C75A70"/>
    <w:multiLevelType w:val="hybridMultilevel"/>
    <w:tmpl w:val="933291C6"/>
    <w:lvl w:ilvl="0" w:tplc="06460C4C">
      <w:start w:val="3"/>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C610DA"/>
    <w:multiLevelType w:val="hybridMultilevel"/>
    <w:tmpl w:val="3438B002"/>
    <w:lvl w:ilvl="0" w:tplc="CBE812C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B8564AD"/>
    <w:multiLevelType w:val="hybridMultilevel"/>
    <w:tmpl w:val="4E5218F8"/>
    <w:lvl w:ilvl="0" w:tplc="6A1E940C">
      <w:start w:val="1"/>
      <w:numFmt w:val="bullet"/>
      <w:lvlText w:val=""/>
      <w:lvlJc w:val="left"/>
      <w:pPr>
        <w:ind w:left="720" w:hanging="360"/>
      </w:pPr>
      <w:rPr>
        <w:rFonts w:ascii="Wingdings" w:hAnsi="Wingdings" w:hint="default"/>
        <w:color w:val="CC66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C162E20"/>
    <w:multiLevelType w:val="hybridMultilevel"/>
    <w:tmpl w:val="E60CF276"/>
    <w:lvl w:ilvl="0" w:tplc="1D1ACA1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CA47195"/>
    <w:multiLevelType w:val="hybridMultilevel"/>
    <w:tmpl w:val="7DA22B8C"/>
    <w:lvl w:ilvl="0" w:tplc="D01687E2">
      <w:start w:val="1"/>
      <w:numFmt w:val="upperRoman"/>
      <w:lvlText w:val="%1-"/>
      <w:lvlJc w:val="left"/>
      <w:pPr>
        <w:ind w:left="1080" w:hanging="720"/>
      </w:pPr>
      <w:rPr>
        <w:rFonts w:asciiTheme="minorHAnsi" w:hAnsiTheme="minorHAnsi" w:cs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3"/>
  </w:num>
  <w:num w:numId="3">
    <w:abstractNumId w:val="39"/>
  </w:num>
  <w:num w:numId="4">
    <w:abstractNumId w:val="4"/>
  </w:num>
  <w:num w:numId="5">
    <w:abstractNumId w:val="19"/>
  </w:num>
  <w:num w:numId="6">
    <w:abstractNumId w:val="44"/>
  </w:num>
  <w:num w:numId="7">
    <w:abstractNumId w:val="25"/>
  </w:num>
  <w:num w:numId="8">
    <w:abstractNumId w:val="2"/>
  </w:num>
  <w:num w:numId="9">
    <w:abstractNumId w:val="33"/>
  </w:num>
  <w:num w:numId="10">
    <w:abstractNumId w:val="16"/>
  </w:num>
  <w:num w:numId="11">
    <w:abstractNumId w:val="11"/>
  </w:num>
  <w:num w:numId="12">
    <w:abstractNumId w:val="3"/>
  </w:num>
  <w:num w:numId="13">
    <w:abstractNumId w:val="42"/>
  </w:num>
  <w:num w:numId="14">
    <w:abstractNumId w:val="26"/>
  </w:num>
  <w:num w:numId="15">
    <w:abstractNumId w:val="0"/>
  </w:num>
  <w:num w:numId="16">
    <w:abstractNumId w:val="6"/>
  </w:num>
  <w:num w:numId="17">
    <w:abstractNumId w:val="29"/>
  </w:num>
  <w:num w:numId="18">
    <w:abstractNumId w:val="41"/>
  </w:num>
  <w:num w:numId="19">
    <w:abstractNumId w:val="30"/>
  </w:num>
  <w:num w:numId="20">
    <w:abstractNumId w:val="23"/>
  </w:num>
  <w:num w:numId="21">
    <w:abstractNumId w:val="37"/>
  </w:num>
  <w:num w:numId="22">
    <w:abstractNumId w:val="27"/>
  </w:num>
  <w:num w:numId="23">
    <w:abstractNumId w:val="9"/>
  </w:num>
  <w:num w:numId="24">
    <w:abstractNumId w:val="35"/>
  </w:num>
  <w:num w:numId="25">
    <w:abstractNumId w:val="5"/>
  </w:num>
  <w:num w:numId="26">
    <w:abstractNumId w:val="31"/>
  </w:num>
  <w:num w:numId="27">
    <w:abstractNumId w:val="22"/>
  </w:num>
  <w:num w:numId="28">
    <w:abstractNumId w:val="21"/>
  </w:num>
  <w:num w:numId="29">
    <w:abstractNumId w:val="36"/>
  </w:num>
  <w:num w:numId="30">
    <w:abstractNumId w:val="32"/>
  </w:num>
  <w:num w:numId="31">
    <w:abstractNumId w:val="43"/>
  </w:num>
  <w:num w:numId="32">
    <w:abstractNumId w:val="14"/>
  </w:num>
  <w:num w:numId="33">
    <w:abstractNumId w:val="7"/>
  </w:num>
  <w:num w:numId="34">
    <w:abstractNumId w:val="8"/>
  </w:num>
  <w:num w:numId="35">
    <w:abstractNumId w:val="34"/>
  </w:num>
  <w:num w:numId="36">
    <w:abstractNumId w:val="20"/>
  </w:num>
  <w:num w:numId="37">
    <w:abstractNumId w:val="18"/>
  </w:num>
  <w:num w:numId="38">
    <w:abstractNumId w:val="12"/>
  </w:num>
  <w:num w:numId="39">
    <w:abstractNumId w:val="38"/>
  </w:num>
  <w:num w:numId="40">
    <w:abstractNumId w:val="24"/>
  </w:num>
  <w:num w:numId="41">
    <w:abstractNumId w:val="17"/>
  </w:num>
  <w:num w:numId="42">
    <w:abstractNumId w:val="1"/>
  </w:num>
  <w:num w:numId="43">
    <w:abstractNumId w:val="28"/>
  </w:num>
  <w:num w:numId="44">
    <w:abstractNumId w:val="10"/>
  </w:num>
  <w:num w:numId="45">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HEREL">
    <w15:presenceInfo w15:providerId="None" w15:userId="LCHER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1D"/>
    <w:rsid w:val="00015A71"/>
    <w:rsid w:val="00021D88"/>
    <w:rsid w:val="00026851"/>
    <w:rsid w:val="00034354"/>
    <w:rsid w:val="000417AE"/>
    <w:rsid w:val="00045897"/>
    <w:rsid w:val="000607F3"/>
    <w:rsid w:val="00060952"/>
    <w:rsid w:val="000619C6"/>
    <w:rsid w:val="0007458C"/>
    <w:rsid w:val="00076F13"/>
    <w:rsid w:val="00084294"/>
    <w:rsid w:val="000843D6"/>
    <w:rsid w:val="00087EE8"/>
    <w:rsid w:val="00095480"/>
    <w:rsid w:val="000A0161"/>
    <w:rsid w:val="000A0F09"/>
    <w:rsid w:val="000A70CB"/>
    <w:rsid w:val="000C0985"/>
    <w:rsid w:val="000C40B6"/>
    <w:rsid w:val="000D100D"/>
    <w:rsid w:val="000D48B5"/>
    <w:rsid w:val="000E197D"/>
    <w:rsid w:val="000E5687"/>
    <w:rsid w:val="000F3560"/>
    <w:rsid w:val="00102D16"/>
    <w:rsid w:val="00103775"/>
    <w:rsid w:val="001061EF"/>
    <w:rsid w:val="00120766"/>
    <w:rsid w:val="00141046"/>
    <w:rsid w:val="00154417"/>
    <w:rsid w:val="001605B5"/>
    <w:rsid w:val="0017423A"/>
    <w:rsid w:val="00174359"/>
    <w:rsid w:val="00195AD9"/>
    <w:rsid w:val="0019755F"/>
    <w:rsid w:val="001A165C"/>
    <w:rsid w:val="001A6071"/>
    <w:rsid w:val="001A6AEA"/>
    <w:rsid w:val="001B53B9"/>
    <w:rsid w:val="001C738B"/>
    <w:rsid w:val="001D79C3"/>
    <w:rsid w:val="001E1F9C"/>
    <w:rsid w:val="001E3745"/>
    <w:rsid w:val="00204A45"/>
    <w:rsid w:val="00216C18"/>
    <w:rsid w:val="00222504"/>
    <w:rsid w:val="00233207"/>
    <w:rsid w:val="00271406"/>
    <w:rsid w:val="002765E7"/>
    <w:rsid w:val="0028387F"/>
    <w:rsid w:val="00284FB9"/>
    <w:rsid w:val="00287861"/>
    <w:rsid w:val="00291365"/>
    <w:rsid w:val="00292E1F"/>
    <w:rsid w:val="00294DF2"/>
    <w:rsid w:val="002960DD"/>
    <w:rsid w:val="002A5EF0"/>
    <w:rsid w:val="002C4E90"/>
    <w:rsid w:val="002C4FDD"/>
    <w:rsid w:val="002E3896"/>
    <w:rsid w:val="002E7AD2"/>
    <w:rsid w:val="002F14D5"/>
    <w:rsid w:val="002F20B0"/>
    <w:rsid w:val="00306B16"/>
    <w:rsid w:val="0032055F"/>
    <w:rsid w:val="00333EFB"/>
    <w:rsid w:val="00346BB8"/>
    <w:rsid w:val="00351FC9"/>
    <w:rsid w:val="0035765B"/>
    <w:rsid w:val="003661AD"/>
    <w:rsid w:val="003674DA"/>
    <w:rsid w:val="003703E5"/>
    <w:rsid w:val="003778CB"/>
    <w:rsid w:val="00380D73"/>
    <w:rsid w:val="003839F5"/>
    <w:rsid w:val="00391E32"/>
    <w:rsid w:val="003932D8"/>
    <w:rsid w:val="003939A3"/>
    <w:rsid w:val="00394520"/>
    <w:rsid w:val="003A62A5"/>
    <w:rsid w:val="003B0F44"/>
    <w:rsid w:val="003C7442"/>
    <w:rsid w:val="003D1B75"/>
    <w:rsid w:val="003D2EBC"/>
    <w:rsid w:val="003D4767"/>
    <w:rsid w:val="003E094A"/>
    <w:rsid w:val="003F690F"/>
    <w:rsid w:val="00402573"/>
    <w:rsid w:val="00404CF9"/>
    <w:rsid w:val="004061EB"/>
    <w:rsid w:val="00411E5C"/>
    <w:rsid w:val="00413CEF"/>
    <w:rsid w:val="004312B3"/>
    <w:rsid w:val="00447E16"/>
    <w:rsid w:val="00450882"/>
    <w:rsid w:val="00454F65"/>
    <w:rsid w:val="00455208"/>
    <w:rsid w:val="0045644E"/>
    <w:rsid w:val="004608AD"/>
    <w:rsid w:val="00463054"/>
    <w:rsid w:val="004714E8"/>
    <w:rsid w:val="004725E6"/>
    <w:rsid w:val="00487502"/>
    <w:rsid w:val="004A7E07"/>
    <w:rsid w:val="004B5A4C"/>
    <w:rsid w:val="004C7959"/>
    <w:rsid w:val="004C7DCA"/>
    <w:rsid w:val="004D6185"/>
    <w:rsid w:val="004E100F"/>
    <w:rsid w:val="004E571F"/>
    <w:rsid w:val="004F0E8A"/>
    <w:rsid w:val="004F3874"/>
    <w:rsid w:val="004F3FD0"/>
    <w:rsid w:val="00510F66"/>
    <w:rsid w:val="00511446"/>
    <w:rsid w:val="005154EA"/>
    <w:rsid w:val="00524027"/>
    <w:rsid w:val="0052439E"/>
    <w:rsid w:val="00525DA6"/>
    <w:rsid w:val="0054530F"/>
    <w:rsid w:val="00545948"/>
    <w:rsid w:val="00551753"/>
    <w:rsid w:val="005525D0"/>
    <w:rsid w:val="00571CF4"/>
    <w:rsid w:val="005755E8"/>
    <w:rsid w:val="0058659B"/>
    <w:rsid w:val="00593FC5"/>
    <w:rsid w:val="00597FE3"/>
    <w:rsid w:val="005A2D42"/>
    <w:rsid w:val="005B2046"/>
    <w:rsid w:val="005B3532"/>
    <w:rsid w:val="005B70D7"/>
    <w:rsid w:val="005C02B8"/>
    <w:rsid w:val="005C4611"/>
    <w:rsid w:val="005D1EBA"/>
    <w:rsid w:val="005D6814"/>
    <w:rsid w:val="005E1BF2"/>
    <w:rsid w:val="005E4E62"/>
    <w:rsid w:val="005F6BE5"/>
    <w:rsid w:val="00615AF1"/>
    <w:rsid w:val="00620D1D"/>
    <w:rsid w:val="00624776"/>
    <w:rsid w:val="00625353"/>
    <w:rsid w:val="00626ABD"/>
    <w:rsid w:val="006458F6"/>
    <w:rsid w:val="00662FB4"/>
    <w:rsid w:val="00664B79"/>
    <w:rsid w:val="00671D6F"/>
    <w:rsid w:val="00687D6A"/>
    <w:rsid w:val="00690861"/>
    <w:rsid w:val="00690F10"/>
    <w:rsid w:val="006938A1"/>
    <w:rsid w:val="00693EC0"/>
    <w:rsid w:val="0069514E"/>
    <w:rsid w:val="00695A8E"/>
    <w:rsid w:val="006A62A3"/>
    <w:rsid w:val="006B4613"/>
    <w:rsid w:val="006C05C7"/>
    <w:rsid w:val="006C0AF9"/>
    <w:rsid w:val="006C4139"/>
    <w:rsid w:val="006E33EB"/>
    <w:rsid w:val="006F171D"/>
    <w:rsid w:val="006F1909"/>
    <w:rsid w:val="006F1DAA"/>
    <w:rsid w:val="00702D4B"/>
    <w:rsid w:val="00710A4C"/>
    <w:rsid w:val="00713EFC"/>
    <w:rsid w:val="00720704"/>
    <w:rsid w:val="0074140C"/>
    <w:rsid w:val="007548B2"/>
    <w:rsid w:val="00754D44"/>
    <w:rsid w:val="007661FA"/>
    <w:rsid w:val="00777D66"/>
    <w:rsid w:val="00784B48"/>
    <w:rsid w:val="00784E22"/>
    <w:rsid w:val="00792CE3"/>
    <w:rsid w:val="007A568A"/>
    <w:rsid w:val="007A7D98"/>
    <w:rsid w:val="007B0717"/>
    <w:rsid w:val="007C2C6A"/>
    <w:rsid w:val="007D42D0"/>
    <w:rsid w:val="00802D69"/>
    <w:rsid w:val="008063DF"/>
    <w:rsid w:val="00812E78"/>
    <w:rsid w:val="00822D8F"/>
    <w:rsid w:val="00826138"/>
    <w:rsid w:val="00832E47"/>
    <w:rsid w:val="00846F23"/>
    <w:rsid w:val="0085238F"/>
    <w:rsid w:val="00856DA6"/>
    <w:rsid w:val="00862FBF"/>
    <w:rsid w:val="0086311B"/>
    <w:rsid w:val="0086475D"/>
    <w:rsid w:val="008647C6"/>
    <w:rsid w:val="00864F23"/>
    <w:rsid w:val="00871B28"/>
    <w:rsid w:val="00877632"/>
    <w:rsid w:val="0088033F"/>
    <w:rsid w:val="00890F81"/>
    <w:rsid w:val="008A3307"/>
    <w:rsid w:val="008A3785"/>
    <w:rsid w:val="008A62F3"/>
    <w:rsid w:val="008B2AEA"/>
    <w:rsid w:val="008B5405"/>
    <w:rsid w:val="008C295A"/>
    <w:rsid w:val="008D2A53"/>
    <w:rsid w:val="008D6DD1"/>
    <w:rsid w:val="008F5991"/>
    <w:rsid w:val="0091344E"/>
    <w:rsid w:val="00930B3C"/>
    <w:rsid w:val="00931AD0"/>
    <w:rsid w:val="00932E01"/>
    <w:rsid w:val="00933560"/>
    <w:rsid w:val="009469E7"/>
    <w:rsid w:val="00950EAB"/>
    <w:rsid w:val="00952F5D"/>
    <w:rsid w:val="00954CB0"/>
    <w:rsid w:val="00972AB3"/>
    <w:rsid w:val="009749A3"/>
    <w:rsid w:val="009873CB"/>
    <w:rsid w:val="009A4B0C"/>
    <w:rsid w:val="009A670B"/>
    <w:rsid w:val="009C3E9E"/>
    <w:rsid w:val="009E73E1"/>
    <w:rsid w:val="009F3828"/>
    <w:rsid w:val="009F3924"/>
    <w:rsid w:val="009F3C53"/>
    <w:rsid w:val="00A1634A"/>
    <w:rsid w:val="00A2513E"/>
    <w:rsid w:val="00A32153"/>
    <w:rsid w:val="00A32F1E"/>
    <w:rsid w:val="00A35D02"/>
    <w:rsid w:val="00A37106"/>
    <w:rsid w:val="00A37E21"/>
    <w:rsid w:val="00A4245B"/>
    <w:rsid w:val="00A43A83"/>
    <w:rsid w:val="00A556AA"/>
    <w:rsid w:val="00A574DA"/>
    <w:rsid w:val="00A61385"/>
    <w:rsid w:val="00A635AB"/>
    <w:rsid w:val="00A6740E"/>
    <w:rsid w:val="00AA0528"/>
    <w:rsid w:val="00AB1B27"/>
    <w:rsid w:val="00AB57E5"/>
    <w:rsid w:val="00AC4FC1"/>
    <w:rsid w:val="00AD48FA"/>
    <w:rsid w:val="00AD5179"/>
    <w:rsid w:val="00AE6AC4"/>
    <w:rsid w:val="00B01C85"/>
    <w:rsid w:val="00B06E31"/>
    <w:rsid w:val="00B26621"/>
    <w:rsid w:val="00B279CB"/>
    <w:rsid w:val="00B31F70"/>
    <w:rsid w:val="00B3264D"/>
    <w:rsid w:val="00B37DFC"/>
    <w:rsid w:val="00B629B3"/>
    <w:rsid w:val="00B62BFD"/>
    <w:rsid w:val="00B62E33"/>
    <w:rsid w:val="00B6445D"/>
    <w:rsid w:val="00B743D4"/>
    <w:rsid w:val="00B75F3F"/>
    <w:rsid w:val="00B760BF"/>
    <w:rsid w:val="00B86320"/>
    <w:rsid w:val="00B86D4E"/>
    <w:rsid w:val="00B901DD"/>
    <w:rsid w:val="00B92889"/>
    <w:rsid w:val="00B9380B"/>
    <w:rsid w:val="00BA0A62"/>
    <w:rsid w:val="00BA7F9A"/>
    <w:rsid w:val="00BC3C46"/>
    <w:rsid w:val="00BD2368"/>
    <w:rsid w:val="00BD45C1"/>
    <w:rsid w:val="00BE50C2"/>
    <w:rsid w:val="00BF539B"/>
    <w:rsid w:val="00C079E4"/>
    <w:rsid w:val="00C1144D"/>
    <w:rsid w:val="00C27EF3"/>
    <w:rsid w:val="00C320B8"/>
    <w:rsid w:val="00C4363E"/>
    <w:rsid w:val="00C43C95"/>
    <w:rsid w:val="00C5592E"/>
    <w:rsid w:val="00C57FCE"/>
    <w:rsid w:val="00C61E1C"/>
    <w:rsid w:val="00C71959"/>
    <w:rsid w:val="00C736AA"/>
    <w:rsid w:val="00C753D7"/>
    <w:rsid w:val="00C90476"/>
    <w:rsid w:val="00C95917"/>
    <w:rsid w:val="00C95FFE"/>
    <w:rsid w:val="00CA1C2E"/>
    <w:rsid w:val="00CB2658"/>
    <w:rsid w:val="00CB36F5"/>
    <w:rsid w:val="00CC60D2"/>
    <w:rsid w:val="00CE097E"/>
    <w:rsid w:val="00CE199E"/>
    <w:rsid w:val="00CF61FC"/>
    <w:rsid w:val="00D038A7"/>
    <w:rsid w:val="00D1117E"/>
    <w:rsid w:val="00D2441D"/>
    <w:rsid w:val="00D278CC"/>
    <w:rsid w:val="00D3034E"/>
    <w:rsid w:val="00D52432"/>
    <w:rsid w:val="00D5658A"/>
    <w:rsid w:val="00D93B37"/>
    <w:rsid w:val="00DA47A1"/>
    <w:rsid w:val="00DB0D98"/>
    <w:rsid w:val="00DB46A9"/>
    <w:rsid w:val="00DC7757"/>
    <w:rsid w:val="00DD491A"/>
    <w:rsid w:val="00DD5493"/>
    <w:rsid w:val="00DD5DD2"/>
    <w:rsid w:val="00DD5DEE"/>
    <w:rsid w:val="00DD6617"/>
    <w:rsid w:val="00DD7CB4"/>
    <w:rsid w:val="00DE5FDD"/>
    <w:rsid w:val="00E051BB"/>
    <w:rsid w:val="00E10716"/>
    <w:rsid w:val="00E10A3C"/>
    <w:rsid w:val="00E12656"/>
    <w:rsid w:val="00E14FF4"/>
    <w:rsid w:val="00E17855"/>
    <w:rsid w:val="00E21AC0"/>
    <w:rsid w:val="00E23458"/>
    <w:rsid w:val="00E36891"/>
    <w:rsid w:val="00E400BF"/>
    <w:rsid w:val="00E465E7"/>
    <w:rsid w:val="00E532AB"/>
    <w:rsid w:val="00E57114"/>
    <w:rsid w:val="00E579E7"/>
    <w:rsid w:val="00E70A27"/>
    <w:rsid w:val="00E7554E"/>
    <w:rsid w:val="00E81746"/>
    <w:rsid w:val="00E8596C"/>
    <w:rsid w:val="00E95282"/>
    <w:rsid w:val="00EA25A1"/>
    <w:rsid w:val="00EA7F01"/>
    <w:rsid w:val="00EB77A1"/>
    <w:rsid w:val="00ED667B"/>
    <w:rsid w:val="00EE06B3"/>
    <w:rsid w:val="00EF46C2"/>
    <w:rsid w:val="00F04CE7"/>
    <w:rsid w:val="00F15BA1"/>
    <w:rsid w:val="00F1709D"/>
    <w:rsid w:val="00F17BBE"/>
    <w:rsid w:val="00F23635"/>
    <w:rsid w:val="00F2370A"/>
    <w:rsid w:val="00F26C5F"/>
    <w:rsid w:val="00F32910"/>
    <w:rsid w:val="00F354ED"/>
    <w:rsid w:val="00F37DB1"/>
    <w:rsid w:val="00F41951"/>
    <w:rsid w:val="00F51E44"/>
    <w:rsid w:val="00F5783E"/>
    <w:rsid w:val="00F825C7"/>
    <w:rsid w:val="00F93195"/>
    <w:rsid w:val="00F94C04"/>
    <w:rsid w:val="00F94D44"/>
    <w:rsid w:val="00F95419"/>
    <w:rsid w:val="00FA3BF1"/>
    <w:rsid w:val="00FA5A3C"/>
    <w:rsid w:val="00FB0E63"/>
    <w:rsid w:val="00FD5D78"/>
    <w:rsid w:val="00FE792C"/>
    <w:rsid w:val="00FF115F"/>
    <w:rsid w:val="00FF3E09"/>
    <w:rsid w:val="00FF58B8"/>
    <w:rsid w:val="00FF7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4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17"/>
    <w:pPr>
      <w:jc w:val="both"/>
    </w:pPr>
    <w:rPr>
      <w:rFonts w:ascii="Times New Roman" w:hAnsi="Times New Roman"/>
      <w:sz w:val="24"/>
    </w:rPr>
  </w:style>
  <w:style w:type="paragraph" w:styleId="Titre1">
    <w:name w:val="heading 1"/>
    <w:basedOn w:val="Normal"/>
    <w:next w:val="Normal"/>
    <w:link w:val="Titre1Car"/>
    <w:uiPriority w:val="9"/>
    <w:qFormat/>
    <w:rsid w:val="003932D8"/>
    <w:pPr>
      <w:keepNext/>
      <w:keepLines/>
      <w:numPr>
        <w:numId w:val="3"/>
      </w:numPr>
      <w:pBdr>
        <w:bottom w:val="single" w:sz="8" w:space="1" w:color="auto"/>
      </w:pBdr>
      <w:spacing w:before="240" w:after="0"/>
      <w:outlineLvl w:val="0"/>
    </w:pPr>
    <w:rPr>
      <w:rFonts w:eastAsiaTheme="majorEastAsia" w:cstheme="majorBidi"/>
      <w:color w:val="000000" w:themeColor="text1"/>
      <w:sz w:val="44"/>
      <w:szCs w:val="32"/>
    </w:rPr>
  </w:style>
  <w:style w:type="paragraph" w:styleId="Titre2">
    <w:name w:val="heading 2"/>
    <w:basedOn w:val="Normal"/>
    <w:next w:val="Normal"/>
    <w:link w:val="Titre2Car"/>
    <w:uiPriority w:val="9"/>
    <w:unhideWhenUsed/>
    <w:qFormat/>
    <w:rsid w:val="00284FB9"/>
    <w:pPr>
      <w:keepNext/>
      <w:keepLines/>
      <w:numPr>
        <w:ilvl w:val="1"/>
        <w:numId w:val="3"/>
      </w:numPr>
      <w:pBdr>
        <w:bottom w:val="single" w:sz="8" w:space="1" w:color="FF0000"/>
      </w:pBdr>
      <w:spacing w:before="40" w:after="0"/>
      <w:outlineLvl w:val="1"/>
    </w:pPr>
    <w:rPr>
      <w:rFonts w:eastAsiaTheme="majorEastAsia" w:cstheme="majorBidi"/>
      <w:color w:val="FF0000"/>
      <w:sz w:val="28"/>
      <w:szCs w:val="26"/>
    </w:rPr>
  </w:style>
  <w:style w:type="paragraph" w:styleId="Titre3">
    <w:name w:val="heading 3"/>
    <w:basedOn w:val="Normal"/>
    <w:next w:val="Normal"/>
    <w:link w:val="Titre3Car"/>
    <w:uiPriority w:val="9"/>
    <w:unhideWhenUsed/>
    <w:qFormat/>
    <w:rsid w:val="00284FB9"/>
    <w:pPr>
      <w:keepNext/>
      <w:keepLines/>
      <w:numPr>
        <w:ilvl w:val="2"/>
        <w:numId w:val="3"/>
      </w:numPr>
      <w:spacing w:before="40" w:after="0"/>
      <w:outlineLvl w:val="2"/>
    </w:pPr>
    <w:rPr>
      <w:rFonts w:eastAsiaTheme="majorEastAsia" w:cstheme="majorBidi"/>
      <w:color w:val="00B050"/>
      <w:sz w:val="26"/>
      <w:szCs w:val="24"/>
    </w:rPr>
  </w:style>
  <w:style w:type="paragraph" w:styleId="Titre4">
    <w:name w:val="heading 4"/>
    <w:basedOn w:val="Normal"/>
    <w:next w:val="Normal"/>
    <w:link w:val="Titre4Car"/>
    <w:uiPriority w:val="9"/>
    <w:unhideWhenUsed/>
    <w:qFormat/>
    <w:rsid w:val="003932D8"/>
    <w:pPr>
      <w:keepNext/>
      <w:keepLines/>
      <w:numPr>
        <w:ilvl w:val="3"/>
        <w:numId w:val="3"/>
      </w:numPr>
      <w:spacing w:before="40" w:after="0"/>
      <w:outlineLvl w:val="3"/>
    </w:pPr>
    <w:rPr>
      <w:rFonts w:eastAsiaTheme="majorEastAsia" w:cstheme="majorBidi"/>
      <w:iCs/>
      <w:color w:val="2E74B5" w:themeColor="accent1" w:themeShade="BF"/>
      <w:sz w:val="25"/>
    </w:rPr>
  </w:style>
  <w:style w:type="paragraph" w:styleId="Titre5">
    <w:name w:val="heading 5"/>
    <w:basedOn w:val="Normal"/>
    <w:next w:val="Normal"/>
    <w:link w:val="Titre5Car"/>
    <w:uiPriority w:val="9"/>
    <w:semiHidden/>
    <w:unhideWhenUsed/>
    <w:qFormat/>
    <w:rsid w:val="00B01C85"/>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01C85"/>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01C85"/>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01C8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01C8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F9C"/>
    <w:pPr>
      <w:ind w:left="720"/>
      <w:contextualSpacing/>
    </w:pPr>
  </w:style>
  <w:style w:type="paragraph" w:styleId="Sansinterligne">
    <w:name w:val="No Spacing"/>
    <w:link w:val="SansinterligneCar"/>
    <w:uiPriority w:val="1"/>
    <w:qFormat/>
    <w:rsid w:val="00F51E4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51E44"/>
    <w:rPr>
      <w:rFonts w:eastAsiaTheme="minorEastAsia"/>
      <w:lang w:eastAsia="fr-FR"/>
    </w:rPr>
  </w:style>
  <w:style w:type="character" w:customStyle="1" w:styleId="Titre1Car">
    <w:name w:val="Titre 1 Car"/>
    <w:basedOn w:val="Policepardfaut"/>
    <w:link w:val="Titre1"/>
    <w:uiPriority w:val="9"/>
    <w:rsid w:val="003932D8"/>
    <w:rPr>
      <w:rFonts w:ascii="Times New Roman" w:eastAsiaTheme="majorEastAsia" w:hAnsi="Times New Roman" w:cstheme="majorBidi"/>
      <w:color w:val="000000" w:themeColor="text1"/>
      <w:sz w:val="44"/>
      <w:szCs w:val="32"/>
    </w:rPr>
  </w:style>
  <w:style w:type="character" w:customStyle="1" w:styleId="Titre2Car">
    <w:name w:val="Titre 2 Car"/>
    <w:basedOn w:val="Policepardfaut"/>
    <w:link w:val="Titre2"/>
    <w:uiPriority w:val="9"/>
    <w:rsid w:val="00284FB9"/>
    <w:rPr>
      <w:rFonts w:ascii="Times New Roman" w:eastAsiaTheme="majorEastAsia" w:hAnsi="Times New Roman" w:cstheme="majorBidi"/>
      <w:color w:val="FF0000"/>
      <w:sz w:val="28"/>
      <w:szCs w:val="26"/>
    </w:rPr>
  </w:style>
  <w:style w:type="character" w:customStyle="1" w:styleId="Titre3Car">
    <w:name w:val="Titre 3 Car"/>
    <w:basedOn w:val="Policepardfaut"/>
    <w:link w:val="Titre3"/>
    <w:uiPriority w:val="9"/>
    <w:rsid w:val="00284FB9"/>
    <w:rPr>
      <w:rFonts w:ascii="Times New Roman" w:eastAsiaTheme="majorEastAsia" w:hAnsi="Times New Roman" w:cstheme="majorBidi"/>
      <w:color w:val="00B050"/>
      <w:sz w:val="26"/>
      <w:szCs w:val="24"/>
    </w:rPr>
  </w:style>
  <w:style w:type="character" w:customStyle="1" w:styleId="Titre4Car">
    <w:name w:val="Titre 4 Car"/>
    <w:basedOn w:val="Policepardfaut"/>
    <w:link w:val="Titre4"/>
    <w:uiPriority w:val="9"/>
    <w:rsid w:val="003932D8"/>
    <w:rPr>
      <w:rFonts w:ascii="Times New Roman" w:eastAsiaTheme="majorEastAsia" w:hAnsi="Times New Roman" w:cstheme="majorBidi"/>
      <w:iCs/>
      <w:color w:val="2E74B5" w:themeColor="accent1" w:themeShade="BF"/>
      <w:sz w:val="25"/>
    </w:rPr>
  </w:style>
  <w:style w:type="character" w:customStyle="1" w:styleId="Titre5Car">
    <w:name w:val="Titre 5 Car"/>
    <w:basedOn w:val="Policepardfaut"/>
    <w:link w:val="Titre5"/>
    <w:uiPriority w:val="9"/>
    <w:semiHidden/>
    <w:rsid w:val="00B01C8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01C8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01C8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01C8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01C85"/>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1634A"/>
    <w:pPr>
      <w:tabs>
        <w:tab w:val="center" w:pos="4536"/>
        <w:tab w:val="right" w:pos="9072"/>
      </w:tabs>
      <w:spacing w:after="0" w:line="240" w:lineRule="auto"/>
    </w:pPr>
  </w:style>
  <w:style w:type="character" w:customStyle="1" w:styleId="En-tteCar">
    <w:name w:val="En-tête Car"/>
    <w:basedOn w:val="Policepardfaut"/>
    <w:link w:val="En-tte"/>
    <w:uiPriority w:val="99"/>
    <w:rsid w:val="00A1634A"/>
  </w:style>
  <w:style w:type="paragraph" w:styleId="Pieddepage">
    <w:name w:val="footer"/>
    <w:basedOn w:val="Normal"/>
    <w:link w:val="PieddepageCar"/>
    <w:uiPriority w:val="99"/>
    <w:unhideWhenUsed/>
    <w:rsid w:val="00A163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34A"/>
  </w:style>
  <w:style w:type="character" w:styleId="Lienhypertexte">
    <w:name w:val="Hyperlink"/>
    <w:basedOn w:val="Policepardfaut"/>
    <w:uiPriority w:val="99"/>
    <w:unhideWhenUsed/>
    <w:rsid w:val="00CC60D2"/>
    <w:rPr>
      <w:color w:val="0563C1" w:themeColor="hyperlink"/>
      <w:u w:val="single"/>
    </w:rPr>
  </w:style>
  <w:style w:type="paragraph" w:styleId="Titre">
    <w:name w:val="Title"/>
    <w:basedOn w:val="Normal"/>
    <w:next w:val="Normal"/>
    <w:link w:val="TitreCar"/>
    <w:uiPriority w:val="10"/>
    <w:qFormat/>
    <w:rsid w:val="003932D8"/>
    <w:pPr>
      <w:spacing w:after="0" w:line="240" w:lineRule="auto"/>
      <w:contextualSpacing/>
    </w:pPr>
    <w:rPr>
      <w:rFonts w:eastAsiaTheme="majorEastAsia" w:cstheme="majorBidi"/>
      <w:color w:val="0070C0"/>
      <w:spacing w:val="-10"/>
      <w:kern w:val="28"/>
      <w:sz w:val="25"/>
      <w:szCs w:val="56"/>
    </w:rPr>
  </w:style>
  <w:style w:type="character" w:customStyle="1" w:styleId="TitreCar">
    <w:name w:val="Titre Car"/>
    <w:basedOn w:val="Policepardfaut"/>
    <w:link w:val="Titre"/>
    <w:uiPriority w:val="10"/>
    <w:rsid w:val="003932D8"/>
    <w:rPr>
      <w:rFonts w:ascii="Times New Roman" w:eastAsiaTheme="majorEastAsia" w:hAnsi="Times New Roman" w:cstheme="majorBidi"/>
      <w:color w:val="0070C0"/>
      <w:spacing w:val="-10"/>
      <w:kern w:val="28"/>
      <w:sz w:val="25"/>
      <w:szCs w:val="56"/>
    </w:rPr>
  </w:style>
  <w:style w:type="paragraph" w:styleId="TM1">
    <w:name w:val="toc 1"/>
    <w:basedOn w:val="Normal"/>
    <w:next w:val="Normal"/>
    <w:autoRedefine/>
    <w:uiPriority w:val="39"/>
    <w:unhideWhenUsed/>
    <w:rsid w:val="00B62E33"/>
    <w:pPr>
      <w:tabs>
        <w:tab w:val="left" w:pos="1100"/>
        <w:tab w:val="right" w:leader="dot" w:pos="9062"/>
      </w:tabs>
      <w:spacing w:after="100"/>
    </w:pPr>
  </w:style>
  <w:style w:type="paragraph" w:styleId="TM2">
    <w:name w:val="toc 2"/>
    <w:basedOn w:val="Normal"/>
    <w:next w:val="Normal"/>
    <w:autoRedefine/>
    <w:uiPriority w:val="39"/>
    <w:unhideWhenUsed/>
    <w:rsid w:val="00284FB9"/>
    <w:pPr>
      <w:spacing w:after="100"/>
      <w:ind w:left="220"/>
    </w:pPr>
  </w:style>
  <w:style w:type="paragraph" w:styleId="TM3">
    <w:name w:val="toc 3"/>
    <w:basedOn w:val="Normal"/>
    <w:next w:val="Normal"/>
    <w:autoRedefine/>
    <w:uiPriority w:val="39"/>
    <w:unhideWhenUsed/>
    <w:rsid w:val="00284FB9"/>
    <w:pPr>
      <w:spacing w:after="100"/>
      <w:ind w:left="440"/>
    </w:pPr>
  </w:style>
  <w:style w:type="table" w:styleId="Grilledutableau">
    <w:name w:val="Table Grid"/>
    <w:basedOn w:val="TableauNormal"/>
    <w:uiPriority w:val="39"/>
    <w:rsid w:val="00B8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554E"/>
    <w:rPr>
      <w:color w:val="954F72" w:themeColor="followedHyperlink"/>
      <w:u w:val="single"/>
    </w:rPr>
  </w:style>
  <w:style w:type="paragraph" w:styleId="Notedebasdepage">
    <w:name w:val="footnote text"/>
    <w:basedOn w:val="Normal"/>
    <w:link w:val="NotedebasdepageCar"/>
    <w:uiPriority w:val="99"/>
    <w:semiHidden/>
    <w:unhideWhenUsed/>
    <w:rsid w:val="00E368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6891"/>
    <w:rPr>
      <w:rFonts w:ascii="Times New Roman" w:hAnsi="Times New Roman"/>
      <w:sz w:val="20"/>
      <w:szCs w:val="20"/>
    </w:rPr>
  </w:style>
  <w:style w:type="character" w:styleId="Appelnotedebasdep">
    <w:name w:val="footnote reference"/>
    <w:basedOn w:val="Policepardfaut"/>
    <w:uiPriority w:val="99"/>
    <w:semiHidden/>
    <w:unhideWhenUsed/>
    <w:rsid w:val="00E36891"/>
    <w:rPr>
      <w:vertAlign w:val="superscript"/>
    </w:rPr>
  </w:style>
  <w:style w:type="paragraph" w:styleId="Notedefin">
    <w:name w:val="endnote text"/>
    <w:basedOn w:val="Normal"/>
    <w:link w:val="NotedefinCar"/>
    <w:uiPriority w:val="99"/>
    <w:semiHidden/>
    <w:unhideWhenUsed/>
    <w:rsid w:val="00E36891"/>
    <w:pPr>
      <w:spacing w:after="0" w:line="240" w:lineRule="auto"/>
    </w:pPr>
    <w:rPr>
      <w:sz w:val="20"/>
      <w:szCs w:val="20"/>
    </w:rPr>
  </w:style>
  <w:style w:type="character" w:customStyle="1" w:styleId="NotedefinCar">
    <w:name w:val="Note de fin Car"/>
    <w:basedOn w:val="Policepardfaut"/>
    <w:link w:val="Notedefin"/>
    <w:uiPriority w:val="99"/>
    <w:semiHidden/>
    <w:rsid w:val="00E36891"/>
    <w:rPr>
      <w:rFonts w:ascii="Times New Roman" w:hAnsi="Times New Roman"/>
      <w:sz w:val="20"/>
      <w:szCs w:val="20"/>
    </w:rPr>
  </w:style>
  <w:style w:type="character" w:styleId="Appeldenotedefin">
    <w:name w:val="endnote reference"/>
    <w:basedOn w:val="Policepardfaut"/>
    <w:uiPriority w:val="99"/>
    <w:semiHidden/>
    <w:unhideWhenUsed/>
    <w:rsid w:val="00E36891"/>
    <w:rPr>
      <w:vertAlign w:val="superscript"/>
    </w:rPr>
  </w:style>
  <w:style w:type="character" w:styleId="Textedelespacerserv">
    <w:name w:val="Placeholder Text"/>
    <w:basedOn w:val="Policepardfaut"/>
    <w:uiPriority w:val="99"/>
    <w:semiHidden/>
    <w:rsid w:val="00045897"/>
    <w:rPr>
      <w:color w:val="808080"/>
    </w:rPr>
  </w:style>
  <w:style w:type="paragraph" w:styleId="TM4">
    <w:name w:val="toc 4"/>
    <w:basedOn w:val="Normal"/>
    <w:next w:val="Normal"/>
    <w:autoRedefine/>
    <w:uiPriority w:val="39"/>
    <w:unhideWhenUsed/>
    <w:rsid w:val="00F354ED"/>
    <w:pPr>
      <w:spacing w:after="100"/>
      <w:ind w:left="720"/>
    </w:pPr>
  </w:style>
  <w:style w:type="character" w:styleId="Marquedecommentaire">
    <w:name w:val="annotation reference"/>
    <w:basedOn w:val="Policepardfaut"/>
    <w:uiPriority w:val="99"/>
    <w:semiHidden/>
    <w:unhideWhenUsed/>
    <w:rsid w:val="00C079E4"/>
    <w:rPr>
      <w:sz w:val="16"/>
      <w:szCs w:val="16"/>
    </w:rPr>
  </w:style>
  <w:style w:type="paragraph" w:styleId="Commentaire">
    <w:name w:val="annotation text"/>
    <w:basedOn w:val="Normal"/>
    <w:link w:val="CommentaireCar"/>
    <w:uiPriority w:val="99"/>
    <w:semiHidden/>
    <w:unhideWhenUsed/>
    <w:rsid w:val="00C079E4"/>
    <w:pPr>
      <w:spacing w:line="240" w:lineRule="auto"/>
    </w:pPr>
    <w:rPr>
      <w:sz w:val="20"/>
      <w:szCs w:val="20"/>
    </w:rPr>
  </w:style>
  <w:style w:type="character" w:customStyle="1" w:styleId="CommentaireCar">
    <w:name w:val="Commentaire Car"/>
    <w:basedOn w:val="Policepardfaut"/>
    <w:link w:val="Commentaire"/>
    <w:uiPriority w:val="99"/>
    <w:semiHidden/>
    <w:rsid w:val="00C079E4"/>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079E4"/>
    <w:rPr>
      <w:b/>
      <w:bCs/>
    </w:rPr>
  </w:style>
  <w:style w:type="character" w:customStyle="1" w:styleId="ObjetducommentaireCar">
    <w:name w:val="Objet du commentaire Car"/>
    <w:basedOn w:val="CommentaireCar"/>
    <w:link w:val="Objetducommentaire"/>
    <w:uiPriority w:val="99"/>
    <w:semiHidden/>
    <w:rsid w:val="00C079E4"/>
    <w:rPr>
      <w:rFonts w:ascii="Times New Roman" w:hAnsi="Times New Roman"/>
      <w:b/>
      <w:bCs/>
      <w:sz w:val="20"/>
      <w:szCs w:val="20"/>
    </w:rPr>
  </w:style>
  <w:style w:type="paragraph" w:styleId="Textedebulles">
    <w:name w:val="Balloon Text"/>
    <w:basedOn w:val="Normal"/>
    <w:link w:val="TextedebullesCar"/>
    <w:uiPriority w:val="99"/>
    <w:semiHidden/>
    <w:unhideWhenUsed/>
    <w:rsid w:val="00C079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9E4"/>
    <w:rPr>
      <w:rFonts w:ascii="Segoe UI" w:hAnsi="Segoe UI" w:cs="Segoe UI"/>
      <w:sz w:val="18"/>
      <w:szCs w:val="18"/>
    </w:rPr>
  </w:style>
  <w:style w:type="character" w:styleId="Emphaseple">
    <w:name w:val="Subtle Emphasis"/>
    <w:uiPriority w:val="19"/>
    <w:qFormat/>
    <w:rsid w:val="009F3924"/>
    <w:rPr>
      <w:i/>
      <w:iCs/>
      <w:color w:val="243F60"/>
    </w:rPr>
  </w:style>
  <w:style w:type="character" w:styleId="Rfrenceintense">
    <w:name w:val="Intense Reference"/>
    <w:uiPriority w:val="32"/>
    <w:qFormat/>
    <w:rsid w:val="009F3924"/>
    <w:rPr>
      <w:b/>
      <w:bCs/>
      <w:i/>
      <w:iCs/>
      <w:caps/>
      <w:color w:val="4F81BD"/>
    </w:rPr>
  </w:style>
  <w:style w:type="character" w:styleId="Emphaseintense">
    <w:name w:val="Intense Emphasis"/>
    <w:uiPriority w:val="21"/>
    <w:qFormat/>
    <w:rsid w:val="00F94D44"/>
    <w:rPr>
      <w:b/>
      <w:bCs/>
      <w:caps/>
      <w:color w:val="243F60"/>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17"/>
    <w:pPr>
      <w:jc w:val="both"/>
    </w:pPr>
    <w:rPr>
      <w:rFonts w:ascii="Times New Roman" w:hAnsi="Times New Roman"/>
      <w:sz w:val="24"/>
    </w:rPr>
  </w:style>
  <w:style w:type="paragraph" w:styleId="Titre1">
    <w:name w:val="heading 1"/>
    <w:basedOn w:val="Normal"/>
    <w:next w:val="Normal"/>
    <w:link w:val="Titre1Car"/>
    <w:uiPriority w:val="9"/>
    <w:qFormat/>
    <w:rsid w:val="003932D8"/>
    <w:pPr>
      <w:keepNext/>
      <w:keepLines/>
      <w:numPr>
        <w:numId w:val="3"/>
      </w:numPr>
      <w:pBdr>
        <w:bottom w:val="single" w:sz="8" w:space="1" w:color="auto"/>
      </w:pBdr>
      <w:spacing w:before="240" w:after="0"/>
      <w:outlineLvl w:val="0"/>
    </w:pPr>
    <w:rPr>
      <w:rFonts w:eastAsiaTheme="majorEastAsia" w:cstheme="majorBidi"/>
      <w:color w:val="000000" w:themeColor="text1"/>
      <w:sz w:val="44"/>
      <w:szCs w:val="32"/>
    </w:rPr>
  </w:style>
  <w:style w:type="paragraph" w:styleId="Titre2">
    <w:name w:val="heading 2"/>
    <w:basedOn w:val="Normal"/>
    <w:next w:val="Normal"/>
    <w:link w:val="Titre2Car"/>
    <w:uiPriority w:val="9"/>
    <w:unhideWhenUsed/>
    <w:qFormat/>
    <w:rsid w:val="00284FB9"/>
    <w:pPr>
      <w:keepNext/>
      <w:keepLines/>
      <w:numPr>
        <w:ilvl w:val="1"/>
        <w:numId w:val="3"/>
      </w:numPr>
      <w:pBdr>
        <w:bottom w:val="single" w:sz="8" w:space="1" w:color="FF0000"/>
      </w:pBdr>
      <w:spacing w:before="40" w:after="0"/>
      <w:outlineLvl w:val="1"/>
    </w:pPr>
    <w:rPr>
      <w:rFonts w:eastAsiaTheme="majorEastAsia" w:cstheme="majorBidi"/>
      <w:color w:val="FF0000"/>
      <w:sz w:val="28"/>
      <w:szCs w:val="26"/>
    </w:rPr>
  </w:style>
  <w:style w:type="paragraph" w:styleId="Titre3">
    <w:name w:val="heading 3"/>
    <w:basedOn w:val="Normal"/>
    <w:next w:val="Normal"/>
    <w:link w:val="Titre3Car"/>
    <w:uiPriority w:val="9"/>
    <w:unhideWhenUsed/>
    <w:qFormat/>
    <w:rsid w:val="00284FB9"/>
    <w:pPr>
      <w:keepNext/>
      <w:keepLines/>
      <w:numPr>
        <w:ilvl w:val="2"/>
        <w:numId w:val="3"/>
      </w:numPr>
      <w:spacing w:before="40" w:after="0"/>
      <w:outlineLvl w:val="2"/>
    </w:pPr>
    <w:rPr>
      <w:rFonts w:eastAsiaTheme="majorEastAsia" w:cstheme="majorBidi"/>
      <w:color w:val="00B050"/>
      <w:sz w:val="26"/>
      <w:szCs w:val="24"/>
    </w:rPr>
  </w:style>
  <w:style w:type="paragraph" w:styleId="Titre4">
    <w:name w:val="heading 4"/>
    <w:basedOn w:val="Normal"/>
    <w:next w:val="Normal"/>
    <w:link w:val="Titre4Car"/>
    <w:uiPriority w:val="9"/>
    <w:unhideWhenUsed/>
    <w:qFormat/>
    <w:rsid w:val="003932D8"/>
    <w:pPr>
      <w:keepNext/>
      <w:keepLines/>
      <w:numPr>
        <w:ilvl w:val="3"/>
        <w:numId w:val="3"/>
      </w:numPr>
      <w:spacing w:before="40" w:after="0"/>
      <w:outlineLvl w:val="3"/>
    </w:pPr>
    <w:rPr>
      <w:rFonts w:eastAsiaTheme="majorEastAsia" w:cstheme="majorBidi"/>
      <w:iCs/>
      <w:color w:val="2E74B5" w:themeColor="accent1" w:themeShade="BF"/>
      <w:sz w:val="25"/>
    </w:rPr>
  </w:style>
  <w:style w:type="paragraph" w:styleId="Titre5">
    <w:name w:val="heading 5"/>
    <w:basedOn w:val="Normal"/>
    <w:next w:val="Normal"/>
    <w:link w:val="Titre5Car"/>
    <w:uiPriority w:val="9"/>
    <w:semiHidden/>
    <w:unhideWhenUsed/>
    <w:qFormat/>
    <w:rsid w:val="00B01C85"/>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01C85"/>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01C85"/>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01C8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01C8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F9C"/>
    <w:pPr>
      <w:ind w:left="720"/>
      <w:contextualSpacing/>
    </w:pPr>
  </w:style>
  <w:style w:type="paragraph" w:styleId="Sansinterligne">
    <w:name w:val="No Spacing"/>
    <w:link w:val="SansinterligneCar"/>
    <w:uiPriority w:val="1"/>
    <w:qFormat/>
    <w:rsid w:val="00F51E4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51E44"/>
    <w:rPr>
      <w:rFonts w:eastAsiaTheme="minorEastAsia"/>
      <w:lang w:eastAsia="fr-FR"/>
    </w:rPr>
  </w:style>
  <w:style w:type="character" w:customStyle="1" w:styleId="Titre1Car">
    <w:name w:val="Titre 1 Car"/>
    <w:basedOn w:val="Policepardfaut"/>
    <w:link w:val="Titre1"/>
    <w:uiPriority w:val="9"/>
    <w:rsid w:val="003932D8"/>
    <w:rPr>
      <w:rFonts w:ascii="Times New Roman" w:eastAsiaTheme="majorEastAsia" w:hAnsi="Times New Roman" w:cstheme="majorBidi"/>
      <w:color w:val="000000" w:themeColor="text1"/>
      <w:sz w:val="44"/>
      <w:szCs w:val="32"/>
    </w:rPr>
  </w:style>
  <w:style w:type="character" w:customStyle="1" w:styleId="Titre2Car">
    <w:name w:val="Titre 2 Car"/>
    <w:basedOn w:val="Policepardfaut"/>
    <w:link w:val="Titre2"/>
    <w:uiPriority w:val="9"/>
    <w:rsid w:val="00284FB9"/>
    <w:rPr>
      <w:rFonts w:ascii="Times New Roman" w:eastAsiaTheme="majorEastAsia" w:hAnsi="Times New Roman" w:cstheme="majorBidi"/>
      <w:color w:val="FF0000"/>
      <w:sz w:val="28"/>
      <w:szCs w:val="26"/>
    </w:rPr>
  </w:style>
  <w:style w:type="character" w:customStyle="1" w:styleId="Titre3Car">
    <w:name w:val="Titre 3 Car"/>
    <w:basedOn w:val="Policepardfaut"/>
    <w:link w:val="Titre3"/>
    <w:uiPriority w:val="9"/>
    <w:rsid w:val="00284FB9"/>
    <w:rPr>
      <w:rFonts w:ascii="Times New Roman" w:eastAsiaTheme="majorEastAsia" w:hAnsi="Times New Roman" w:cstheme="majorBidi"/>
      <w:color w:val="00B050"/>
      <w:sz w:val="26"/>
      <w:szCs w:val="24"/>
    </w:rPr>
  </w:style>
  <w:style w:type="character" w:customStyle="1" w:styleId="Titre4Car">
    <w:name w:val="Titre 4 Car"/>
    <w:basedOn w:val="Policepardfaut"/>
    <w:link w:val="Titre4"/>
    <w:uiPriority w:val="9"/>
    <w:rsid w:val="003932D8"/>
    <w:rPr>
      <w:rFonts w:ascii="Times New Roman" w:eastAsiaTheme="majorEastAsia" w:hAnsi="Times New Roman" w:cstheme="majorBidi"/>
      <w:iCs/>
      <w:color w:val="2E74B5" w:themeColor="accent1" w:themeShade="BF"/>
      <w:sz w:val="25"/>
    </w:rPr>
  </w:style>
  <w:style w:type="character" w:customStyle="1" w:styleId="Titre5Car">
    <w:name w:val="Titre 5 Car"/>
    <w:basedOn w:val="Policepardfaut"/>
    <w:link w:val="Titre5"/>
    <w:uiPriority w:val="9"/>
    <w:semiHidden/>
    <w:rsid w:val="00B01C8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01C8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01C8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01C8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01C85"/>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1634A"/>
    <w:pPr>
      <w:tabs>
        <w:tab w:val="center" w:pos="4536"/>
        <w:tab w:val="right" w:pos="9072"/>
      </w:tabs>
      <w:spacing w:after="0" w:line="240" w:lineRule="auto"/>
    </w:pPr>
  </w:style>
  <w:style w:type="character" w:customStyle="1" w:styleId="En-tteCar">
    <w:name w:val="En-tête Car"/>
    <w:basedOn w:val="Policepardfaut"/>
    <w:link w:val="En-tte"/>
    <w:uiPriority w:val="99"/>
    <w:rsid w:val="00A1634A"/>
  </w:style>
  <w:style w:type="paragraph" w:styleId="Pieddepage">
    <w:name w:val="footer"/>
    <w:basedOn w:val="Normal"/>
    <w:link w:val="PieddepageCar"/>
    <w:uiPriority w:val="99"/>
    <w:unhideWhenUsed/>
    <w:rsid w:val="00A163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34A"/>
  </w:style>
  <w:style w:type="character" w:styleId="Lienhypertexte">
    <w:name w:val="Hyperlink"/>
    <w:basedOn w:val="Policepardfaut"/>
    <w:uiPriority w:val="99"/>
    <w:unhideWhenUsed/>
    <w:rsid w:val="00CC60D2"/>
    <w:rPr>
      <w:color w:val="0563C1" w:themeColor="hyperlink"/>
      <w:u w:val="single"/>
    </w:rPr>
  </w:style>
  <w:style w:type="paragraph" w:styleId="Titre">
    <w:name w:val="Title"/>
    <w:basedOn w:val="Normal"/>
    <w:next w:val="Normal"/>
    <w:link w:val="TitreCar"/>
    <w:uiPriority w:val="10"/>
    <w:qFormat/>
    <w:rsid w:val="003932D8"/>
    <w:pPr>
      <w:spacing w:after="0" w:line="240" w:lineRule="auto"/>
      <w:contextualSpacing/>
    </w:pPr>
    <w:rPr>
      <w:rFonts w:eastAsiaTheme="majorEastAsia" w:cstheme="majorBidi"/>
      <w:color w:val="0070C0"/>
      <w:spacing w:val="-10"/>
      <w:kern w:val="28"/>
      <w:sz w:val="25"/>
      <w:szCs w:val="56"/>
    </w:rPr>
  </w:style>
  <w:style w:type="character" w:customStyle="1" w:styleId="TitreCar">
    <w:name w:val="Titre Car"/>
    <w:basedOn w:val="Policepardfaut"/>
    <w:link w:val="Titre"/>
    <w:uiPriority w:val="10"/>
    <w:rsid w:val="003932D8"/>
    <w:rPr>
      <w:rFonts w:ascii="Times New Roman" w:eastAsiaTheme="majorEastAsia" w:hAnsi="Times New Roman" w:cstheme="majorBidi"/>
      <w:color w:val="0070C0"/>
      <w:spacing w:val="-10"/>
      <w:kern w:val="28"/>
      <w:sz w:val="25"/>
      <w:szCs w:val="56"/>
    </w:rPr>
  </w:style>
  <w:style w:type="paragraph" w:styleId="TM1">
    <w:name w:val="toc 1"/>
    <w:basedOn w:val="Normal"/>
    <w:next w:val="Normal"/>
    <w:autoRedefine/>
    <w:uiPriority w:val="39"/>
    <w:unhideWhenUsed/>
    <w:rsid w:val="00B62E33"/>
    <w:pPr>
      <w:tabs>
        <w:tab w:val="left" w:pos="1100"/>
        <w:tab w:val="right" w:leader="dot" w:pos="9062"/>
      </w:tabs>
      <w:spacing w:after="100"/>
    </w:pPr>
  </w:style>
  <w:style w:type="paragraph" w:styleId="TM2">
    <w:name w:val="toc 2"/>
    <w:basedOn w:val="Normal"/>
    <w:next w:val="Normal"/>
    <w:autoRedefine/>
    <w:uiPriority w:val="39"/>
    <w:unhideWhenUsed/>
    <w:rsid w:val="00284FB9"/>
    <w:pPr>
      <w:spacing w:after="100"/>
      <w:ind w:left="220"/>
    </w:pPr>
  </w:style>
  <w:style w:type="paragraph" w:styleId="TM3">
    <w:name w:val="toc 3"/>
    <w:basedOn w:val="Normal"/>
    <w:next w:val="Normal"/>
    <w:autoRedefine/>
    <w:uiPriority w:val="39"/>
    <w:unhideWhenUsed/>
    <w:rsid w:val="00284FB9"/>
    <w:pPr>
      <w:spacing w:after="100"/>
      <w:ind w:left="440"/>
    </w:pPr>
  </w:style>
  <w:style w:type="table" w:styleId="Grilledutableau">
    <w:name w:val="Table Grid"/>
    <w:basedOn w:val="TableauNormal"/>
    <w:uiPriority w:val="39"/>
    <w:rsid w:val="00B8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554E"/>
    <w:rPr>
      <w:color w:val="954F72" w:themeColor="followedHyperlink"/>
      <w:u w:val="single"/>
    </w:rPr>
  </w:style>
  <w:style w:type="paragraph" w:styleId="Notedebasdepage">
    <w:name w:val="footnote text"/>
    <w:basedOn w:val="Normal"/>
    <w:link w:val="NotedebasdepageCar"/>
    <w:uiPriority w:val="99"/>
    <w:semiHidden/>
    <w:unhideWhenUsed/>
    <w:rsid w:val="00E368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6891"/>
    <w:rPr>
      <w:rFonts w:ascii="Times New Roman" w:hAnsi="Times New Roman"/>
      <w:sz w:val="20"/>
      <w:szCs w:val="20"/>
    </w:rPr>
  </w:style>
  <w:style w:type="character" w:styleId="Appelnotedebasdep">
    <w:name w:val="footnote reference"/>
    <w:basedOn w:val="Policepardfaut"/>
    <w:uiPriority w:val="99"/>
    <w:semiHidden/>
    <w:unhideWhenUsed/>
    <w:rsid w:val="00E36891"/>
    <w:rPr>
      <w:vertAlign w:val="superscript"/>
    </w:rPr>
  </w:style>
  <w:style w:type="paragraph" w:styleId="Notedefin">
    <w:name w:val="endnote text"/>
    <w:basedOn w:val="Normal"/>
    <w:link w:val="NotedefinCar"/>
    <w:uiPriority w:val="99"/>
    <w:semiHidden/>
    <w:unhideWhenUsed/>
    <w:rsid w:val="00E36891"/>
    <w:pPr>
      <w:spacing w:after="0" w:line="240" w:lineRule="auto"/>
    </w:pPr>
    <w:rPr>
      <w:sz w:val="20"/>
      <w:szCs w:val="20"/>
    </w:rPr>
  </w:style>
  <w:style w:type="character" w:customStyle="1" w:styleId="NotedefinCar">
    <w:name w:val="Note de fin Car"/>
    <w:basedOn w:val="Policepardfaut"/>
    <w:link w:val="Notedefin"/>
    <w:uiPriority w:val="99"/>
    <w:semiHidden/>
    <w:rsid w:val="00E36891"/>
    <w:rPr>
      <w:rFonts w:ascii="Times New Roman" w:hAnsi="Times New Roman"/>
      <w:sz w:val="20"/>
      <w:szCs w:val="20"/>
    </w:rPr>
  </w:style>
  <w:style w:type="character" w:styleId="Appeldenotedefin">
    <w:name w:val="endnote reference"/>
    <w:basedOn w:val="Policepardfaut"/>
    <w:uiPriority w:val="99"/>
    <w:semiHidden/>
    <w:unhideWhenUsed/>
    <w:rsid w:val="00E36891"/>
    <w:rPr>
      <w:vertAlign w:val="superscript"/>
    </w:rPr>
  </w:style>
  <w:style w:type="character" w:styleId="Textedelespacerserv">
    <w:name w:val="Placeholder Text"/>
    <w:basedOn w:val="Policepardfaut"/>
    <w:uiPriority w:val="99"/>
    <w:semiHidden/>
    <w:rsid w:val="00045897"/>
    <w:rPr>
      <w:color w:val="808080"/>
    </w:rPr>
  </w:style>
  <w:style w:type="paragraph" w:styleId="TM4">
    <w:name w:val="toc 4"/>
    <w:basedOn w:val="Normal"/>
    <w:next w:val="Normal"/>
    <w:autoRedefine/>
    <w:uiPriority w:val="39"/>
    <w:unhideWhenUsed/>
    <w:rsid w:val="00F354ED"/>
    <w:pPr>
      <w:spacing w:after="100"/>
      <w:ind w:left="720"/>
    </w:pPr>
  </w:style>
  <w:style w:type="character" w:styleId="Marquedecommentaire">
    <w:name w:val="annotation reference"/>
    <w:basedOn w:val="Policepardfaut"/>
    <w:uiPriority w:val="99"/>
    <w:semiHidden/>
    <w:unhideWhenUsed/>
    <w:rsid w:val="00C079E4"/>
    <w:rPr>
      <w:sz w:val="16"/>
      <w:szCs w:val="16"/>
    </w:rPr>
  </w:style>
  <w:style w:type="paragraph" w:styleId="Commentaire">
    <w:name w:val="annotation text"/>
    <w:basedOn w:val="Normal"/>
    <w:link w:val="CommentaireCar"/>
    <w:uiPriority w:val="99"/>
    <w:semiHidden/>
    <w:unhideWhenUsed/>
    <w:rsid w:val="00C079E4"/>
    <w:pPr>
      <w:spacing w:line="240" w:lineRule="auto"/>
    </w:pPr>
    <w:rPr>
      <w:sz w:val="20"/>
      <w:szCs w:val="20"/>
    </w:rPr>
  </w:style>
  <w:style w:type="character" w:customStyle="1" w:styleId="CommentaireCar">
    <w:name w:val="Commentaire Car"/>
    <w:basedOn w:val="Policepardfaut"/>
    <w:link w:val="Commentaire"/>
    <w:uiPriority w:val="99"/>
    <w:semiHidden/>
    <w:rsid w:val="00C079E4"/>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079E4"/>
    <w:rPr>
      <w:b/>
      <w:bCs/>
    </w:rPr>
  </w:style>
  <w:style w:type="character" w:customStyle="1" w:styleId="ObjetducommentaireCar">
    <w:name w:val="Objet du commentaire Car"/>
    <w:basedOn w:val="CommentaireCar"/>
    <w:link w:val="Objetducommentaire"/>
    <w:uiPriority w:val="99"/>
    <w:semiHidden/>
    <w:rsid w:val="00C079E4"/>
    <w:rPr>
      <w:rFonts w:ascii="Times New Roman" w:hAnsi="Times New Roman"/>
      <w:b/>
      <w:bCs/>
      <w:sz w:val="20"/>
      <w:szCs w:val="20"/>
    </w:rPr>
  </w:style>
  <w:style w:type="paragraph" w:styleId="Textedebulles">
    <w:name w:val="Balloon Text"/>
    <w:basedOn w:val="Normal"/>
    <w:link w:val="TextedebullesCar"/>
    <w:uiPriority w:val="99"/>
    <w:semiHidden/>
    <w:unhideWhenUsed/>
    <w:rsid w:val="00C079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9E4"/>
    <w:rPr>
      <w:rFonts w:ascii="Segoe UI" w:hAnsi="Segoe UI" w:cs="Segoe UI"/>
      <w:sz w:val="18"/>
      <w:szCs w:val="18"/>
    </w:rPr>
  </w:style>
  <w:style w:type="character" w:styleId="Emphaseple">
    <w:name w:val="Subtle Emphasis"/>
    <w:uiPriority w:val="19"/>
    <w:qFormat/>
    <w:rsid w:val="009F3924"/>
    <w:rPr>
      <w:i/>
      <w:iCs/>
      <w:color w:val="243F60"/>
    </w:rPr>
  </w:style>
  <w:style w:type="character" w:styleId="Rfrenceintense">
    <w:name w:val="Intense Reference"/>
    <w:uiPriority w:val="32"/>
    <w:qFormat/>
    <w:rsid w:val="009F3924"/>
    <w:rPr>
      <w:b/>
      <w:bCs/>
      <w:i/>
      <w:iCs/>
      <w:caps/>
      <w:color w:val="4F81BD"/>
    </w:rPr>
  </w:style>
  <w:style w:type="character" w:styleId="Emphaseintense">
    <w:name w:val="Intense Emphasis"/>
    <w:uiPriority w:val="21"/>
    <w:qFormat/>
    <w:rsid w:val="00F94D44"/>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8867">
      <w:bodyDiv w:val="1"/>
      <w:marLeft w:val="0"/>
      <w:marRight w:val="0"/>
      <w:marTop w:val="0"/>
      <w:marBottom w:val="0"/>
      <w:divBdr>
        <w:top w:val="none" w:sz="0" w:space="0" w:color="auto"/>
        <w:left w:val="none" w:sz="0" w:space="0" w:color="auto"/>
        <w:bottom w:val="none" w:sz="0" w:space="0" w:color="auto"/>
        <w:right w:val="none" w:sz="0" w:space="0" w:color="auto"/>
      </w:divBdr>
    </w:div>
    <w:div w:id="1226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7B8C04-7BBF-4BB9-8C42-6C80CCC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C4U : la vague du progrès »</vt:lpstr>
    </vt:vector>
  </TitlesOfParts>
  <Company>DUT – iut techniques de commercialisation</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C4U : la vague du progrès »</dc:title>
  <dc:subject>Produit Fil Rouge : le bonnet connecté</dc:subject>
  <dc:creator>Anne Marsaux</dc:creator>
  <cp:keywords/>
  <dc:description/>
  <cp:lastModifiedBy> </cp:lastModifiedBy>
  <cp:revision>7</cp:revision>
  <dcterms:created xsi:type="dcterms:W3CDTF">2017-01-24T10:12:00Z</dcterms:created>
  <dcterms:modified xsi:type="dcterms:W3CDTF">2019-09-06T07:10:00Z</dcterms:modified>
</cp:coreProperties>
</file>