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  <w:r w:rsidR="0029455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appli fond de teint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bookmarkStart w:id="0" w:name="_GoBack"/>
      <w:bookmarkEnd w:id="0"/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Pr="00CC410F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sz w:val="36"/>
          <w:szCs w:val="36"/>
          <w:u w:val="single"/>
        </w:rPr>
      </w:pPr>
      <w:r w:rsidRPr="00CC410F">
        <w:rPr>
          <w:rFonts w:ascii="Comic Sans MS" w:eastAsia="Calibri" w:hAnsi="Comic Sans MS" w:cs="Times New Roman"/>
          <w:sz w:val="36"/>
          <w:szCs w:val="36"/>
          <w:u w:val="single"/>
        </w:rPr>
        <w:t xml:space="preserve">DOCUMENT D’ETAPE </w:t>
      </w:r>
      <w:r w:rsidR="00BD6B75" w:rsidRPr="00CC410F">
        <w:rPr>
          <w:rFonts w:ascii="Comic Sans MS" w:eastAsia="Calibri" w:hAnsi="Comic Sans MS" w:cs="Times New Roman"/>
          <w:sz w:val="36"/>
          <w:szCs w:val="36"/>
          <w:u w:val="single"/>
        </w:rPr>
        <w:t>4.4</w:t>
      </w:r>
      <w:r w:rsidR="00CC410F" w:rsidRPr="00CC410F">
        <w:rPr>
          <w:rFonts w:ascii="Comic Sans MS" w:eastAsia="Calibri" w:hAnsi="Comic Sans MS" w:cs="Times New Roman"/>
          <w:sz w:val="36"/>
          <w:szCs w:val="36"/>
          <w:u w:val="single"/>
        </w:rPr>
        <w:t> </w:t>
      </w:r>
      <w:proofErr w:type="gramStart"/>
      <w:r w:rsidR="00CC410F" w:rsidRPr="00CC410F">
        <w:rPr>
          <w:rFonts w:ascii="Comic Sans MS" w:eastAsia="Calibri" w:hAnsi="Comic Sans MS" w:cs="Times New Roman"/>
          <w:sz w:val="36"/>
          <w:szCs w:val="36"/>
          <w:u w:val="single"/>
        </w:rPr>
        <w:t xml:space="preserve">: </w:t>
      </w:r>
      <w:r w:rsidRPr="00CC410F">
        <w:rPr>
          <w:rFonts w:ascii="Comic Sans MS" w:eastAsia="Calibri" w:hAnsi="Comic Sans MS" w:cs="Times New Roman"/>
          <w:sz w:val="36"/>
          <w:szCs w:val="36"/>
          <w:u w:val="single"/>
        </w:rPr>
        <w:t xml:space="preserve"> les</w:t>
      </w:r>
      <w:proofErr w:type="gramEnd"/>
      <w:r w:rsidRPr="00CC410F">
        <w:rPr>
          <w:rFonts w:ascii="Comic Sans MS" w:eastAsia="Times New Roman" w:hAnsi="Comic Sans MS" w:cs="Arial"/>
          <w:color w:val="000000" w:themeColor="text1"/>
          <w:sz w:val="28"/>
          <w:szCs w:val="28"/>
          <w:u w:val="single"/>
          <w:lang w:eastAsia="fr-FR"/>
        </w:rPr>
        <w:t xml:space="preserve"> </w:t>
      </w:r>
      <w:r w:rsidRPr="00CC410F"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  <w:t xml:space="preserve">décisions </w:t>
      </w:r>
      <w:r w:rsidR="001762B8" w:rsidRPr="00CC410F"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  <w:t xml:space="preserve">budgétaires </w:t>
      </w:r>
      <w:r w:rsidR="00403F76" w:rsidRPr="00CC410F"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  <w:t xml:space="preserve">relatives </w:t>
      </w:r>
      <w:r w:rsidR="00531F2B" w:rsidRPr="00CC410F"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  <w:t xml:space="preserve">à la </w:t>
      </w:r>
      <w:r w:rsidR="001762B8" w:rsidRPr="00CC410F">
        <w:rPr>
          <w:rFonts w:ascii="Comic Sans MS" w:eastAsia="Times New Roman" w:hAnsi="Comic Sans MS" w:cs="Arial"/>
          <w:color w:val="000000" w:themeColor="text1"/>
          <w:sz w:val="36"/>
          <w:szCs w:val="36"/>
          <w:u w:val="single"/>
          <w:lang w:eastAsia="fr-FR"/>
        </w:rPr>
        <w:t>stratégie marketing</w:t>
      </w:r>
      <w:r w:rsidRPr="00CC410F">
        <w:rPr>
          <w:rFonts w:ascii="Comic Sans MS" w:eastAsia="Times New Roman" w:hAnsi="Comic Sans MS" w:cs="Arial"/>
          <w:color w:val="000000" w:themeColor="text1"/>
          <w:sz w:val="28"/>
          <w:szCs w:val="28"/>
          <w:u w:val="single"/>
          <w:lang w:eastAsia="fr-FR"/>
        </w:rPr>
        <w:t xml:space="preserve"> </w:t>
      </w:r>
      <w:r w:rsidRPr="00CC410F">
        <w:rPr>
          <w:rFonts w:ascii="Comic Sans MS" w:eastAsia="Calibri" w:hAnsi="Comic Sans MS" w:cs="Times New Roman"/>
          <w:sz w:val="36"/>
          <w:szCs w:val="36"/>
          <w:u w:val="single"/>
        </w:rPr>
        <w:t xml:space="preserve"> </w:t>
      </w:r>
    </w:p>
    <w:p w:rsidR="007A2337" w:rsidRPr="007A2337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sz w:val="24"/>
          <w:szCs w:val="36"/>
        </w:rPr>
      </w:pPr>
      <w:r w:rsidRPr="007A2337">
        <w:rPr>
          <w:rFonts w:ascii="Comic Sans MS" w:eastAsia="Calibri" w:hAnsi="Comic Sans MS" w:cs="Times New Roman"/>
          <w:b/>
          <w:i/>
          <w:sz w:val="20"/>
          <w:szCs w:val="36"/>
        </w:rPr>
        <w:t xml:space="preserve">La rédaction de ce  document consiste à retranscrire  de manière  formalisée l’application à votre PFR de concepts relatifs au thème désigné par le titre. </w:t>
      </w:r>
      <w:r w:rsidR="00CC410F">
        <w:rPr>
          <w:rFonts w:ascii="Comic Sans MS" w:eastAsia="Calibri" w:hAnsi="Comic Sans MS" w:cs="Times New Roman"/>
          <w:b/>
          <w:i/>
          <w:sz w:val="20"/>
          <w:szCs w:val="36"/>
        </w:rPr>
        <w:t xml:space="preserve"> </w:t>
      </w:r>
    </w:p>
    <w:p w:rsidR="00E9661E" w:rsidRDefault="00AF5B68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</w:p>
    <w:p w:rsidR="00CC410F" w:rsidRDefault="00CC410F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01B2778B" wp14:editId="36A0BC14">
            <wp:extent cx="3051018" cy="1575303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57"/>
                    <a:stretch/>
                  </pic:blipFill>
                  <pic:spPr bwMode="auto">
                    <a:xfrm>
                      <a:off x="0" y="0"/>
                      <a:ext cx="3048000" cy="157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10F" w:rsidRPr="005F563F" w:rsidRDefault="00CC410F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CC410F" w:rsidRDefault="00CC410F" w:rsidP="001762B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CC410F" w:rsidRDefault="00CC410F" w:rsidP="001762B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CC410F" w:rsidRDefault="00CC410F" w:rsidP="001762B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CC410F" w:rsidRDefault="00CC410F" w:rsidP="001762B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5C7EE1" w:rsidRDefault="00353402" w:rsidP="001762B8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 w:rsidRPr="007A2337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478"/>
        <w:tblW w:w="10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2"/>
      </w:tblGrid>
      <w:tr w:rsidR="001762B8" w:rsidRPr="001762B8" w:rsidTr="001762B8">
        <w:trPr>
          <w:trHeight w:val="415"/>
        </w:trPr>
        <w:tc>
          <w:tcPr>
            <w:tcW w:w="10152" w:type="dxa"/>
            <w:shd w:val="clear" w:color="auto" w:fill="auto"/>
          </w:tcPr>
          <w:p w:rsidR="001762B8" w:rsidRPr="001762B8" w:rsidRDefault="001762B8" w:rsidP="00BF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</w:pPr>
            <w:r w:rsidRPr="001762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  <w:t>Préciser la marge distributeur</w:t>
            </w:r>
          </w:p>
        </w:tc>
      </w:tr>
      <w:tr w:rsidR="001762B8" w:rsidRPr="001762B8" w:rsidTr="001762B8">
        <w:trPr>
          <w:trHeight w:val="507"/>
        </w:trPr>
        <w:tc>
          <w:tcPr>
            <w:tcW w:w="10152" w:type="dxa"/>
            <w:shd w:val="clear" w:color="auto" w:fill="auto"/>
          </w:tcPr>
          <w:p w:rsidR="001762B8" w:rsidRPr="001762B8" w:rsidRDefault="001762B8" w:rsidP="00BF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</w:pPr>
            <w:r w:rsidRPr="001762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  <w:t>Calculer votre CA prévisionnel</w:t>
            </w:r>
          </w:p>
          <w:p w:rsidR="001762B8" w:rsidRPr="001762B8" w:rsidRDefault="001762B8" w:rsidP="00BF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</w:pPr>
            <w:r w:rsidRPr="001762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  <w:t xml:space="preserve">  </w:t>
            </w:r>
          </w:p>
        </w:tc>
      </w:tr>
      <w:tr w:rsidR="001762B8" w:rsidRPr="001762B8" w:rsidTr="001762B8">
        <w:trPr>
          <w:trHeight w:val="478"/>
        </w:trPr>
        <w:tc>
          <w:tcPr>
            <w:tcW w:w="10152" w:type="dxa"/>
            <w:shd w:val="clear" w:color="auto" w:fill="auto"/>
          </w:tcPr>
          <w:p w:rsidR="001762B8" w:rsidRPr="001762B8" w:rsidRDefault="001762B8" w:rsidP="00BF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</w:pPr>
            <w:r w:rsidRPr="001762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  <w:t xml:space="preserve">Argumenter  les estimations des budgets  </w:t>
            </w:r>
          </w:p>
        </w:tc>
      </w:tr>
      <w:tr w:rsidR="001762B8" w:rsidRPr="001762B8" w:rsidTr="001762B8">
        <w:trPr>
          <w:trHeight w:val="291"/>
        </w:trPr>
        <w:tc>
          <w:tcPr>
            <w:tcW w:w="10152" w:type="dxa"/>
            <w:shd w:val="clear" w:color="auto" w:fill="auto"/>
          </w:tcPr>
          <w:p w:rsidR="001762B8" w:rsidRPr="001762B8" w:rsidRDefault="001762B8" w:rsidP="00BF1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</w:pPr>
            <w:r w:rsidRPr="001762B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fr-FR"/>
              </w:rPr>
              <w:t xml:space="preserve">Estimer le budget de communication points de ventes  </w:t>
            </w:r>
          </w:p>
        </w:tc>
      </w:tr>
    </w:tbl>
    <w:p w:rsidR="001762B8" w:rsidRDefault="001762B8" w:rsidP="007A2337">
      <w:pPr>
        <w:jc w:val="center"/>
        <w:rPr>
          <w:b/>
        </w:rPr>
      </w:pPr>
    </w:p>
    <w:p w:rsidR="00CC410F" w:rsidRDefault="00CC410F" w:rsidP="001762B8">
      <w:pPr>
        <w:rPr>
          <w:b/>
        </w:rPr>
      </w:pPr>
    </w:p>
    <w:p w:rsidR="00CC410F" w:rsidRDefault="00CC410F" w:rsidP="001762B8">
      <w:pPr>
        <w:rPr>
          <w:b/>
        </w:rPr>
      </w:pPr>
    </w:p>
    <w:p w:rsidR="00CC410F" w:rsidRDefault="00CC410F" w:rsidP="001762B8">
      <w:pPr>
        <w:rPr>
          <w:b/>
        </w:rPr>
      </w:pPr>
    </w:p>
    <w:p w:rsidR="00CC410F" w:rsidRDefault="00CC410F" w:rsidP="001762B8">
      <w:pPr>
        <w:rPr>
          <w:b/>
        </w:rPr>
      </w:pPr>
    </w:p>
    <w:p w:rsidR="00CC410F" w:rsidRPr="00CC410F" w:rsidRDefault="00511B22" w:rsidP="001762B8">
      <w:r>
        <w:lastRenderedPageBreak/>
        <w:t xml:space="preserve"> </w:t>
      </w:r>
    </w:p>
    <w:p w:rsidR="001762B8" w:rsidRDefault="001762B8" w:rsidP="001762B8">
      <w:pPr>
        <w:rPr>
          <w:b/>
        </w:rPr>
      </w:pPr>
      <w:r>
        <w:rPr>
          <w:b/>
        </w:rPr>
        <w:t xml:space="preserve"> 1 Présentez de manière détaill</w:t>
      </w:r>
      <w:r w:rsidR="00E16686">
        <w:rPr>
          <w:b/>
        </w:rPr>
        <w:t>é</w:t>
      </w:r>
      <w:r w:rsidR="005A47B2">
        <w:rPr>
          <w:b/>
        </w:rPr>
        <w:t>e</w:t>
      </w:r>
      <w:r w:rsidR="00E16686">
        <w:rPr>
          <w:b/>
        </w:rPr>
        <w:t xml:space="preserve"> le calcul du chiffre</w:t>
      </w:r>
      <w:r>
        <w:rPr>
          <w:b/>
        </w:rPr>
        <w:t xml:space="preserve"> d’affaires prévisionnel</w:t>
      </w:r>
    </w:p>
    <w:p w:rsidR="001762B8" w:rsidRDefault="001762B8" w:rsidP="001762B8">
      <w:pPr>
        <w:rPr>
          <w:b/>
        </w:rPr>
      </w:pPr>
      <w:r>
        <w:rPr>
          <w:b/>
        </w:rPr>
        <w:t xml:space="preserve"> 2 Proposez et argumentez le budget de communication</w:t>
      </w:r>
    </w:p>
    <w:p w:rsidR="005C7EE1" w:rsidRDefault="001762B8" w:rsidP="001762B8">
      <w:pPr>
        <w:rPr>
          <w:b/>
        </w:rPr>
      </w:pPr>
      <w:r>
        <w:rPr>
          <w:b/>
        </w:rPr>
        <w:t xml:space="preserve"> 3 </w:t>
      </w:r>
      <w:r w:rsidR="00CC410F">
        <w:rPr>
          <w:b/>
        </w:rPr>
        <w:t>A</w:t>
      </w:r>
      <w:r>
        <w:rPr>
          <w:b/>
        </w:rPr>
        <w:t xml:space="preserve">rgumentez </w:t>
      </w:r>
      <w:r w:rsidR="00CC410F">
        <w:rPr>
          <w:b/>
        </w:rPr>
        <w:t>le pourcentage budget</w:t>
      </w:r>
      <w:r>
        <w:rPr>
          <w:b/>
        </w:rPr>
        <w:t xml:space="preserve"> de communication en point de vente</w:t>
      </w:r>
      <w:r w:rsidR="00403F76">
        <w:rPr>
          <w:b/>
        </w:rPr>
        <w:t xml:space="preserve"> </w:t>
      </w:r>
      <w:r w:rsidR="00CC410F">
        <w:rPr>
          <w:b/>
        </w:rPr>
        <w:t>/ hors point de vente</w:t>
      </w:r>
    </w:p>
    <w:p w:rsidR="00CC410F" w:rsidRDefault="00CC410F" w:rsidP="007A2337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</w:rPr>
      </w:pPr>
    </w:p>
    <w:p w:rsidR="007A2337" w:rsidRPr="007A2337" w:rsidRDefault="007A2337" w:rsidP="007A2337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7A2337">
        <w:rPr>
          <w:rFonts w:ascii="Comic Sans MS" w:hAnsi="Comic Sans MS"/>
          <w:b/>
          <w:sz w:val="24"/>
          <w:szCs w:val="24"/>
        </w:rPr>
        <w:t>Avant de remettre ce document, vérifier que :</w:t>
      </w:r>
    </w:p>
    <w:p w:rsidR="007A2337" w:rsidRPr="007A2337" w:rsidRDefault="007A2337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 w:rsidRPr="007A2337">
        <w:rPr>
          <w:rFonts w:ascii="Comic Sans MS" w:hAnsi="Comic Sans MS"/>
          <w:sz w:val="18"/>
          <w:szCs w:val="24"/>
        </w:rPr>
        <w:t>Sa présentation est très soignée (pas d’éléments manuscrits sauf autorisation),</w:t>
      </w:r>
    </w:p>
    <w:p w:rsidR="007A2337" w:rsidRDefault="007A2337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 w:rsidRPr="007A2337">
        <w:rPr>
          <w:rFonts w:ascii="Comic Sans MS" w:hAnsi="Comic Sans MS"/>
          <w:sz w:val="18"/>
          <w:szCs w:val="24"/>
        </w:rPr>
        <w:t>Les fautes d’orthographe et de syntaxe sont inexistantes</w:t>
      </w:r>
    </w:p>
    <w:p w:rsidR="00531F2B" w:rsidRPr="007A2337" w:rsidRDefault="001762B8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>
        <w:rPr>
          <w:rFonts w:ascii="Comic Sans MS" w:hAnsi="Comic Sans MS"/>
          <w:sz w:val="18"/>
          <w:szCs w:val="24"/>
        </w:rPr>
        <w:t>Le calcul du CA est suffisamment détaillé et s’appuie sur les éléments de la stratégie qui ont été définis</w:t>
      </w:r>
    </w:p>
    <w:p w:rsidR="007A2337" w:rsidRPr="00403F76" w:rsidRDefault="00403F76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20"/>
          <w:szCs w:val="24"/>
        </w:rPr>
      </w:pPr>
      <w:r w:rsidRPr="00403F76">
        <w:rPr>
          <w:rFonts w:ascii="Comic Sans MS" w:hAnsi="Comic Sans MS"/>
          <w:sz w:val="18"/>
          <w:szCs w:val="24"/>
        </w:rPr>
        <w:t xml:space="preserve"> </w:t>
      </w:r>
      <w:r w:rsidR="007A2337" w:rsidRPr="00403F76">
        <w:rPr>
          <w:rFonts w:ascii="Comic Sans MS" w:hAnsi="Comic Sans MS"/>
          <w:sz w:val="18"/>
          <w:szCs w:val="24"/>
        </w:rPr>
        <w:t>Lorsque c’est nécessaire, les sources des arguments sont titrées et datées</w:t>
      </w:r>
      <w:r w:rsidR="007A2337" w:rsidRPr="00403F76">
        <w:rPr>
          <w:rFonts w:ascii="Comic Sans MS" w:hAnsi="Comic Sans MS"/>
          <w:sz w:val="20"/>
          <w:szCs w:val="24"/>
        </w:rPr>
        <w:t>.</w:t>
      </w:r>
    </w:p>
    <w:p w:rsidR="007A2337" w:rsidRPr="007A2337" w:rsidRDefault="007A2337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7A2337">
        <w:rPr>
          <w:rFonts w:ascii="Comic Sans MS" w:hAnsi="Comic Sans MS"/>
          <w:b/>
          <w:sz w:val="24"/>
          <w:szCs w:val="24"/>
        </w:rPr>
        <w:t>En l’absence d’un de ces éléments le document  ne sera pas lu.</w:t>
      </w:r>
    </w:p>
    <w:p w:rsidR="00356FD9" w:rsidRPr="007A2337" w:rsidRDefault="00356FD9" w:rsidP="005C7EE1"/>
    <w:p w:rsidR="00356FD9" w:rsidRDefault="00356FD9" w:rsidP="005C7EE1"/>
    <w:p w:rsidR="00356FD9" w:rsidRDefault="00356FD9" w:rsidP="005C7EE1"/>
    <w:p w:rsidR="0029455B" w:rsidRDefault="0029455B" w:rsidP="0029455B">
      <w:r>
        <w:t xml:space="preserve">Rappel de l’objectif fixé : 8% soit 944 000 </w:t>
      </w:r>
    </w:p>
    <w:p w:rsidR="0029455B" w:rsidRDefault="0029455B" w:rsidP="0029455B"/>
    <w:p w:rsidR="0029455B" w:rsidRDefault="0029455B" w:rsidP="0029455B">
      <w:r>
        <w:t>Rappel du prix public fixé : 5,99€</w:t>
      </w:r>
    </w:p>
    <w:p w:rsidR="0029455B" w:rsidRDefault="0029455B" w:rsidP="0029455B"/>
    <w:p w:rsidR="0029455B" w:rsidRPr="00511B22" w:rsidRDefault="0029455B" w:rsidP="0029455B">
      <w:pPr>
        <w:rPr>
          <w:i/>
        </w:rPr>
      </w:pPr>
      <w:r w:rsidRPr="00511B22">
        <w:rPr>
          <w:i/>
        </w:rPr>
        <w:t>Rappel du choix de distribution : plateformes de téléchargement App store (Apple) et Play store (Google)</w:t>
      </w:r>
    </w:p>
    <w:p w:rsidR="0029455B" w:rsidRPr="00511B22" w:rsidRDefault="0029455B" w:rsidP="0029455B">
      <w:pPr>
        <w:rPr>
          <w:i/>
        </w:rPr>
      </w:pPr>
    </w:p>
    <w:p w:rsidR="0029455B" w:rsidRPr="00511B22" w:rsidRDefault="0029455B" w:rsidP="0029455B">
      <w:pPr>
        <w:rPr>
          <w:i/>
        </w:rPr>
      </w:pPr>
      <w:r w:rsidRPr="00511B22">
        <w:rPr>
          <w:i/>
        </w:rPr>
        <w:t>Rappel de l‘élément moteur du mix choisi : Stratégie Pu</w:t>
      </w:r>
      <w:r w:rsidR="00511B22">
        <w:rPr>
          <w:i/>
        </w:rPr>
        <w:t>sh</w:t>
      </w:r>
    </w:p>
    <w:p w:rsidR="0029455B" w:rsidRDefault="0029455B" w:rsidP="0029455B"/>
    <w:p w:rsidR="0029455B" w:rsidRDefault="0029455B" w:rsidP="0029455B">
      <w:r>
        <w:t xml:space="preserve">Calcul détaillé du chiffre d’affaires prévisionnel : </w:t>
      </w:r>
    </w:p>
    <w:p w:rsidR="0029455B" w:rsidRDefault="0029455B" w:rsidP="0029455B">
      <w:r>
        <w:t xml:space="preserve">Concernant Apple, la plateforme prend 30% de commission sur les ventes d’applications payantes  ce qui fait que le développeur (moi) prend 70% sur les ventes de mon application. </w:t>
      </w:r>
    </w:p>
    <w:p w:rsidR="0029455B" w:rsidRDefault="0029455B" w:rsidP="0029455B">
      <w:r>
        <w:t xml:space="preserve">Concernant Google, la plateforme prend 30% sur les ventes d’applications payantes. </w:t>
      </w:r>
    </w:p>
    <w:p w:rsidR="0029455B" w:rsidRDefault="0029455B" w:rsidP="0029455B">
      <w:r>
        <w:t xml:space="preserve">En premier lieu, on va devoir calculer deux chiffres d’affaires </w:t>
      </w:r>
      <w:r w:rsidR="00511B22">
        <w:t xml:space="preserve"> </w:t>
      </w:r>
      <w:r>
        <w:t>prévisionnel</w:t>
      </w:r>
      <w:r w:rsidR="00843141">
        <w:t>s</w:t>
      </w:r>
      <w:r>
        <w:t xml:space="preserve"> : </w:t>
      </w:r>
    </w:p>
    <w:p w:rsidR="0029455B" w:rsidRDefault="0029455B" w:rsidP="0029455B">
      <w:r>
        <w:t xml:space="preserve">Tout d’abord nous savons qu’il y’a 61,7  millions de français détenant un mobile et parmi ce nombre 71% ont un smartphone, soit 43 807 000 personnes. Ensuite, je cherche le nombre de personnes ayant un téléphone Apple et ceux ayant un Android. </w:t>
      </w:r>
    </w:p>
    <w:p w:rsidR="0029455B" w:rsidRDefault="0029455B" w:rsidP="0029455B">
      <w:r>
        <w:lastRenderedPageBreak/>
        <w:t xml:space="preserve">Je vais maintenant calculer le CA prévisionnel pour Apple : </w:t>
      </w:r>
    </w:p>
    <w:p w:rsidR="0029455B" w:rsidRDefault="0029455B" w:rsidP="0029455B">
      <w:r>
        <w:t xml:space="preserve">Apple : 9,5 millions soit 21,68% </w:t>
      </w:r>
    </w:p>
    <w:p w:rsidR="0029455B" w:rsidRDefault="0029455B" w:rsidP="0029455B">
      <w:r>
        <w:t xml:space="preserve">MON OBJECTIF = 944 000 </w:t>
      </w:r>
    </w:p>
    <w:p w:rsidR="0029455B" w:rsidRDefault="0029455B" w:rsidP="0029455B">
      <w:r>
        <w:t xml:space="preserve">944 000* 21,68% = 204 659 </w:t>
      </w:r>
      <w:r w:rsidR="00A83F35">
        <w:t>téléchargements</w:t>
      </w:r>
    </w:p>
    <w:p w:rsidR="0029455B" w:rsidRDefault="0029455B" w:rsidP="0029455B">
      <w:r>
        <w:t xml:space="preserve">LA TVA : 20% </w:t>
      </w:r>
    </w:p>
    <w:p w:rsidR="0029455B" w:rsidRDefault="0029455B" w:rsidP="0029455B">
      <w:r>
        <w:t xml:space="preserve">5,99€ </w:t>
      </w:r>
      <w:r w:rsidR="00A83F35">
        <w:t>*0.8</w:t>
      </w:r>
      <w:r>
        <w:t xml:space="preserve"> = 4,</w:t>
      </w:r>
      <w:r w:rsidR="00A83F35">
        <w:t>7</w:t>
      </w:r>
      <w:r>
        <w:t xml:space="preserve">9€ pour le prix HT. </w:t>
      </w:r>
    </w:p>
    <w:p w:rsidR="0029455B" w:rsidRDefault="0029455B" w:rsidP="0029455B">
      <w:r>
        <w:t xml:space="preserve">Marge Apple : 30% </w:t>
      </w:r>
    </w:p>
    <w:p w:rsidR="0029455B" w:rsidRDefault="0029455B" w:rsidP="0029455B">
      <w:r>
        <w:t>4,</w:t>
      </w:r>
      <w:r w:rsidR="00A83F35">
        <w:t>7</w:t>
      </w:r>
      <w:r>
        <w:t xml:space="preserve">9 </w:t>
      </w:r>
      <w:r w:rsidR="00A83F35">
        <w:t>*0.3</w:t>
      </w:r>
      <w:r>
        <w:t xml:space="preserve"> = </w:t>
      </w:r>
      <w:r w:rsidR="00A83F35">
        <w:t>1.34</w:t>
      </w:r>
      <w:r>
        <w:t xml:space="preserve"> </w:t>
      </w:r>
    </w:p>
    <w:p w:rsidR="0029455B" w:rsidRDefault="0029455B" w:rsidP="0029455B">
      <w:r>
        <w:t>CA prévisionnel Apple :</w:t>
      </w:r>
    </w:p>
    <w:p w:rsidR="0029455B" w:rsidRDefault="0029455B" w:rsidP="0029455B">
      <w:r>
        <w:t xml:space="preserve">204 659* </w:t>
      </w:r>
      <w:r w:rsidR="00A83F35">
        <w:t xml:space="preserve">(4.79 – </w:t>
      </w:r>
      <w:proofErr w:type="gramStart"/>
      <w:r w:rsidR="00A83F35">
        <w:t>1.34 )</w:t>
      </w:r>
      <w:proofErr w:type="gramEnd"/>
      <w:r w:rsidR="00A83F35">
        <w:t xml:space="preserve"> </w:t>
      </w:r>
      <w:r>
        <w:t xml:space="preserve"> = </w:t>
      </w:r>
      <w:r w:rsidR="00A83F35">
        <w:t xml:space="preserve">706073 </w:t>
      </w:r>
      <w:r>
        <w:t>€ de CA prévisionnel Apple</w:t>
      </w:r>
    </w:p>
    <w:p w:rsidR="0029455B" w:rsidRDefault="0029455B" w:rsidP="0029455B"/>
    <w:p w:rsidR="0029455B" w:rsidRDefault="0029455B" w:rsidP="0029455B">
      <w:r>
        <w:t>Je vais maintenant calculer le CA prévisionnel pour Android :</w:t>
      </w:r>
    </w:p>
    <w:p w:rsidR="0029455B" w:rsidRDefault="0029455B" w:rsidP="0029455B">
      <w:r>
        <w:t xml:space="preserve">Android : 27,7 millions soit 63,23% </w:t>
      </w:r>
    </w:p>
    <w:p w:rsidR="0029455B" w:rsidRDefault="0029455B" w:rsidP="0029455B">
      <w:r>
        <w:t>944 000*63,23% = 596 891</w:t>
      </w:r>
    </w:p>
    <w:p w:rsidR="0029455B" w:rsidRDefault="0029455B" w:rsidP="0029455B">
      <w:r>
        <w:t>Prix HT = 4</w:t>
      </w:r>
      <w:r w:rsidR="00A83F35">
        <w:t>,79</w:t>
      </w:r>
      <w:r>
        <w:t>€ (voir calcul première page)</w:t>
      </w:r>
    </w:p>
    <w:p w:rsidR="0029455B" w:rsidRDefault="0029455B" w:rsidP="0029455B">
      <w:r>
        <w:t>Marge Play store : 30%</w:t>
      </w:r>
    </w:p>
    <w:p w:rsidR="0029455B" w:rsidRDefault="0029455B" w:rsidP="0029455B">
      <w:r>
        <w:t>4,</w:t>
      </w:r>
      <w:r w:rsidR="00A83F35">
        <w:t>7</w:t>
      </w:r>
      <w:r>
        <w:t xml:space="preserve">9 </w:t>
      </w:r>
      <w:r w:rsidR="00A83F35">
        <w:t>*0.3</w:t>
      </w:r>
      <w:r>
        <w:t xml:space="preserve"> = </w:t>
      </w:r>
      <w:r w:rsidR="00A83F35">
        <w:t>1.34</w:t>
      </w:r>
      <w:r>
        <w:t>€</w:t>
      </w:r>
    </w:p>
    <w:p w:rsidR="0029455B" w:rsidRDefault="0029455B" w:rsidP="0029455B">
      <w:r>
        <w:t xml:space="preserve">CA prévisionnel Android : </w:t>
      </w:r>
    </w:p>
    <w:p w:rsidR="0029455B" w:rsidRDefault="00A83F35" w:rsidP="0029455B">
      <w:r>
        <w:t>(4.79-</w:t>
      </w:r>
      <w:proofErr w:type="gramStart"/>
      <w:r>
        <w:t>1.34 )</w:t>
      </w:r>
      <w:proofErr w:type="gramEnd"/>
      <w:r>
        <w:t xml:space="preserve"> </w:t>
      </w:r>
      <w:r w:rsidR="0029455B">
        <w:t xml:space="preserve"> * 596 891 = 2 </w:t>
      </w:r>
      <w:r>
        <w:t>059273.95</w:t>
      </w:r>
    </w:p>
    <w:p w:rsidR="0029455B" w:rsidRDefault="0029455B" w:rsidP="0029455B">
      <w:r>
        <w:t xml:space="preserve">J’additionne maintenant les deux CA = </w:t>
      </w:r>
      <w:r w:rsidR="00FC7F5E">
        <w:t>2765346.95</w:t>
      </w:r>
    </w:p>
    <w:p w:rsidR="0029455B" w:rsidRDefault="00FC7F5E" w:rsidP="0029455B">
      <w:r>
        <w:t xml:space="preserve"> </w:t>
      </w:r>
    </w:p>
    <w:p w:rsidR="0029455B" w:rsidRDefault="0029455B" w:rsidP="0029455B"/>
    <w:p w:rsidR="0029455B" w:rsidRDefault="0029455B" w:rsidP="0029455B">
      <w:r>
        <w:t xml:space="preserve">Budget de communication : 15% du chiffre d’affaires prévisionnel  soit </w:t>
      </w:r>
      <w:r w:rsidR="000A40D2">
        <w:t>2 165 184</w:t>
      </w:r>
    </w:p>
    <w:p w:rsidR="0029455B" w:rsidRDefault="0029455B" w:rsidP="0029455B">
      <w:r>
        <w:t xml:space="preserve">Arguments : Ayant choisi une stratégie PULL dont la but est d’attirer le client vers mon produit. Il faut donc que j’accorde un budget conséquent à la communication qui est l’élément principal de cette stratégie afin que les consommateurs comprennent qu’ils ont besoin de mon produit pour répondre à leur besoin. De plus, accorder un budget important à la communication me permettra de développer ma notoriété et mon image de marque, deux choses assez importantes aux yeux des consommateurs, lors du lancement de ma marque. </w:t>
      </w:r>
      <w:r w:rsidR="000A40D2">
        <w:t xml:space="preserve"> </w:t>
      </w:r>
    </w:p>
    <w:p w:rsidR="0029455B" w:rsidRDefault="0029455B" w:rsidP="0029455B">
      <w:r>
        <w:lastRenderedPageBreak/>
        <w:t xml:space="preserve">Budget de communication en points de vente : </w:t>
      </w:r>
      <w:r w:rsidR="000A40D2">
        <w:t>0%</w:t>
      </w:r>
    </w:p>
    <w:p w:rsidR="0029455B" w:rsidRDefault="0029455B" w:rsidP="0029455B">
      <w:r>
        <w:t>Pas de point de vente physique.</w:t>
      </w:r>
    </w:p>
    <w:p w:rsidR="0029455B" w:rsidRDefault="0029455B" w:rsidP="0029455B"/>
    <w:p w:rsidR="0029455B" w:rsidRDefault="0029455B" w:rsidP="0029455B"/>
    <w:p w:rsidR="0029455B" w:rsidRDefault="0029455B" w:rsidP="0029455B"/>
    <w:p w:rsidR="0029455B" w:rsidRDefault="0029455B" w:rsidP="0029455B"/>
    <w:p w:rsidR="0029455B" w:rsidRDefault="0029455B" w:rsidP="0029455B"/>
    <w:p w:rsidR="00356FD9" w:rsidRDefault="00356FD9" w:rsidP="005C7EE1"/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7A2337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w:t xml:space="preserve"> </w:t>
      </w:r>
    </w:p>
    <w:p w:rsidR="007A2337" w:rsidRDefault="007A2337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Default="007A2337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Default="007A2337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03F76" w:rsidRPr="00403F76" w:rsidRDefault="001762B8" w:rsidP="00403F76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fr-FR"/>
        </w:rPr>
        <w:t xml:space="preserve"> </w:t>
      </w:r>
    </w:p>
    <w:sectPr w:rsidR="00403F76" w:rsidRPr="00403F76" w:rsidSect="00511B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38" w:rsidRDefault="003C0D38" w:rsidP="005F563F">
      <w:pPr>
        <w:spacing w:after="0" w:line="240" w:lineRule="auto"/>
      </w:pPr>
      <w:r>
        <w:separator/>
      </w:r>
    </w:p>
  </w:endnote>
  <w:endnote w:type="continuationSeparator" w:id="0">
    <w:p w:rsidR="003C0D38" w:rsidRDefault="003C0D38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420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B68" w:rsidRDefault="00AF5B6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263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263"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B68" w:rsidRDefault="00AF5B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38" w:rsidRDefault="003C0D38" w:rsidP="005F563F">
      <w:pPr>
        <w:spacing w:after="0" w:line="240" w:lineRule="auto"/>
      </w:pPr>
      <w:r>
        <w:separator/>
      </w:r>
    </w:p>
  </w:footnote>
  <w:footnote w:type="continuationSeparator" w:id="0">
    <w:p w:rsidR="003C0D38" w:rsidRDefault="003C0D38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8A64F7">
    <w:pPr>
      <w:pStyle w:val="En-tte"/>
    </w:pPr>
    <w:r>
      <w:t>methodepfr@u-bordeaux.fr</w:t>
    </w:r>
  </w:p>
  <w:p w:rsidR="005F563F" w:rsidRDefault="005F56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7CDFA0E" wp14:editId="23FEBEEF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799200" cy="856800"/>
          <wp:effectExtent l="0" t="0" r="127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0A40D2"/>
    <w:rsid w:val="00102263"/>
    <w:rsid w:val="001762B8"/>
    <w:rsid w:val="00182D69"/>
    <w:rsid w:val="001A57DF"/>
    <w:rsid w:val="0029455B"/>
    <w:rsid w:val="002F3385"/>
    <w:rsid w:val="00330F35"/>
    <w:rsid w:val="00336580"/>
    <w:rsid w:val="00353402"/>
    <w:rsid w:val="003552FF"/>
    <w:rsid w:val="00356FD9"/>
    <w:rsid w:val="003861EC"/>
    <w:rsid w:val="003C0D38"/>
    <w:rsid w:val="00403F76"/>
    <w:rsid w:val="00466199"/>
    <w:rsid w:val="00511B22"/>
    <w:rsid w:val="00531F2B"/>
    <w:rsid w:val="005574BC"/>
    <w:rsid w:val="005A47B2"/>
    <w:rsid w:val="005C7EE1"/>
    <w:rsid w:val="005F563F"/>
    <w:rsid w:val="00636931"/>
    <w:rsid w:val="006E203B"/>
    <w:rsid w:val="007A2337"/>
    <w:rsid w:val="007F7D47"/>
    <w:rsid w:val="00812CF1"/>
    <w:rsid w:val="00843141"/>
    <w:rsid w:val="008A64F7"/>
    <w:rsid w:val="00A83F35"/>
    <w:rsid w:val="00AF5B68"/>
    <w:rsid w:val="00B34DB6"/>
    <w:rsid w:val="00BD6B75"/>
    <w:rsid w:val="00CC410F"/>
    <w:rsid w:val="00D07363"/>
    <w:rsid w:val="00D5693B"/>
    <w:rsid w:val="00E04F35"/>
    <w:rsid w:val="00E16686"/>
    <w:rsid w:val="00E9661E"/>
    <w:rsid w:val="00EF313D"/>
    <w:rsid w:val="00F7634D"/>
    <w:rsid w:val="00F84C88"/>
    <w:rsid w:val="00FC7F5E"/>
    <w:rsid w:val="00FD260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Madrid</cp:lastModifiedBy>
  <cp:revision>9</cp:revision>
  <dcterms:created xsi:type="dcterms:W3CDTF">2021-01-08T12:57:00Z</dcterms:created>
  <dcterms:modified xsi:type="dcterms:W3CDTF">2021-01-15T13:40:00Z</dcterms:modified>
</cp:coreProperties>
</file>