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Pr="005F563F" w:rsidRDefault="005F563F" w:rsidP="005F563F">
      <w:pPr>
        <w:spacing w:after="0" w:line="240" w:lineRule="auto"/>
        <w:jc w:val="center"/>
        <w:rPr>
          <w:rFonts w:ascii="Arial" w:eastAsia="Times New Roman" w:hAnsi="Arial" w:cs="Arial"/>
          <w:b/>
          <w:i/>
          <w:color w:val="FF0000"/>
          <w:sz w:val="20"/>
          <w:szCs w:val="20"/>
          <w:lang w:eastAsia="fr-FR"/>
        </w:rPr>
      </w:pPr>
    </w:p>
    <w:tbl>
      <w:tblPr>
        <w:tblpPr w:leftFromText="141" w:rightFromText="141" w:vertAnchor="text" w:horzAnchor="margin" w:tblpXSpec="center" w:tblpY="-31"/>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tblGrid>
      <w:tr w:rsidR="00E9661E" w:rsidRPr="005F563F" w:rsidTr="00E9661E">
        <w:trPr>
          <w:trHeight w:val="761"/>
        </w:trPr>
        <w:tc>
          <w:tcPr>
            <w:tcW w:w="7867" w:type="dxa"/>
          </w:tcPr>
          <w:p w:rsidR="00E9661E" w:rsidRPr="005F563F" w:rsidRDefault="00E9661E" w:rsidP="005F563F">
            <w:pPr>
              <w:spacing w:after="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Nom et groupe :</w:t>
            </w:r>
          </w:p>
          <w:p w:rsidR="00E9661E" w:rsidRPr="005F563F" w:rsidRDefault="00E9661E" w:rsidP="005F563F">
            <w:pPr>
              <w:spacing w:after="0" w:line="240" w:lineRule="auto"/>
              <w:rPr>
                <w:rFonts w:ascii="Arial" w:eastAsia="Times New Roman" w:hAnsi="Arial" w:cs="Arial"/>
                <w:b/>
                <w:sz w:val="20"/>
                <w:szCs w:val="20"/>
                <w:lang w:eastAsia="fr-FR"/>
              </w:rPr>
            </w:pPr>
          </w:p>
          <w:p w:rsidR="00E9661E" w:rsidRPr="005F563F" w:rsidRDefault="00E9661E" w:rsidP="005F563F">
            <w:pPr>
              <w:spacing w:after="0" w:line="240" w:lineRule="auto"/>
              <w:rPr>
                <w:rFonts w:ascii="Arial" w:eastAsia="Times New Roman" w:hAnsi="Arial" w:cs="Arial"/>
                <w:sz w:val="20"/>
                <w:szCs w:val="20"/>
                <w:lang w:eastAsia="fr-FR"/>
              </w:rPr>
            </w:pPr>
          </w:p>
        </w:tc>
      </w:tr>
      <w:tr w:rsidR="00E9661E" w:rsidRPr="00CD2B25" w:rsidTr="00E9661E">
        <w:trPr>
          <w:trHeight w:val="761"/>
        </w:trPr>
        <w:tc>
          <w:tcPr>
            <w:tcW w:w="7867" w:type="dxa"/>
          </w:tcPr>
          <w:p w:rsidR="00E9661E" w:rsidRPr="000D0006" w:rsidRDefault="00E9661E" w:rsidP="005F563F">
            <w:pPr>
              <w:spacing w:after="0" w:line="240" w:lineRule="auto"/>
              <w:rPr>
                <w:rFonts w:ascii="Arial" w:eastAsia="Times New Roman" w:hAnsi="Arial" w:cs="Arial"/>
                <w:b/>
                <w:sz w:val="20"/>
                <w:szCs w:val="20"/>
                <w:lang w:eastAsia="fr-FR"/>
              </w:rPr>
            </w:pPr>
            <w:r w:rsidRPr="000D0006">
              <w:rPr>
                <w:rFonts w:ascii="Arial" w:eastAsia="Times New Roman" w:hAnsi="Arial" w:cs="Arial"/>
                <w:b/>
                <w:sz w:val="20"/>
                <w:szCs w:val="20"/>
                <w:lang w:eastAsia="fr-FR"/>
              </w:rPr>
              <w:t>PFR :</w:t>
            </w:r>
            <w:r w:rsidR="00CD2B25" w:rsidRPr="000D0006">
              <w:rPr>
                <w:rFonts w:ascii="Arial" w:eastAsia="Times New Roman" w:hAnsi="Arial" w:cs="Arial"/>
                <w:b/>
                <w:sz w:val="20"/>
                <w:szCs w:val="20"/>
                <w:lang w:eastAsia="fr-FR"/>
              </w:rPr>
              <w:t xml:space="preserve"> balle de tennis de table programmable</w:t>
            </w:r>
          </w:p>
        </w:tc>
      </w:tr>
    </w:tbl>
    <w:p w:rsidR="005F563F" w:rsidRPr="000D0006" w:rsidRDefault="005F563F" w:rsidP="005F563F">
      <w:pPr>
        <w:spacing w:after="0" w:line="240" w:lineRule="auto"/>
        <w:jc w:val="center"/>
        <w:rPr>
          <w:rFonts w:ascii="Arial" w:eastAsia="Times New Roman" w:hAnsi="Arial" w:cs="Arial"/>
          <w:b/>
          <w:i/>
          <w:color w:val="FF0000"/>
          <w:sz w:val="20"/>
          <w:szCs w:val="20"/>
          <w:lang w:eastAsia="fr-FR"/>
        </w:rPr>
      </w:pPr>
    </w:p>
    <w:p w:rsidR="005F563F" w:rsidRPr="000D0006" w:rsidRDefault="005F563F" w:rsidP="005F563F">
      <w:pPr>
        <w:spacing w:after="0" w:line="240" w:lineRule="auto"/>
        <w:jc w:val="center"/>
        <w:rPr>
          <w:rFonts w:ascii="Arial" w:eastAsia="Times New Roman" w:hAnsi="Arial" w:cs="Arial"/>
          <w:b/>
          <w:i/>
          <w:color w:val="FF0000"/>
          <w:sz w:val="20"/>
          <w:szCs w:val="20"/>
          <w:lang w:eastAsia="fr-FR"/>
        </w:rPr>
      </w:pPr>
    </w:p>
    <w:p w:rsidR="005F563F" w:rsidRPr="000D0006" w:rsidRDefault="005F563F" w:rsidP="005F563F">
      <w:pPr>
        <w:spacing w:after="0" w:line="240" w:lineRule="auto"/>
        <w:jc w:val="center"/>
        <w:rPr>
          <w:rFonts w:ascii="Arial" w:eastAsia="Times New Roman" w:hAnsi="Arial" w:cs="Arial"/>
          <w:b/>
          <w:i/>
          <w:color w:val="FF0000"/>
          <w:sz w:val="20"/>
          <w:szCs w:val="20"/>
          <w:lang w:eastAsia="fr-FR"/>
        </w:rPr>
      </w:pPr>
    </w:p>
    <w:p w:rsidR="005F563F" w:rsidRPr="000D0006" w:rsidRDefault="005F563F" w:rsidP="005F563F">
      <w:pPr>
        <w:spacing w:after="0" w:line="240" w:lineRule="auto"/>
        <w:jc w:val="center"/>
        <w:rPr>
          <w:rFonts w:ascii="Arial" w:eastAsia="Times New Roman" w:hAnsi="Arial" w:cs="Arial"/>
          <w:b/>
          <w:i/>
          <w:color w:val="FF0000"/>
          <w:sz w:val="20"/>
          <w:szCs w:val="20"/>
          <w:lang w:eastAsia="fr-FR"/>
        </w:rPr>
      </w:pPr>
    </w:p>
    <w:p w:rsidR="005F563F" w:rsidRPr="000D0006" w:rsidRDefault="005F563F" w:rsidP="005F563F">
      <w:pPr>
        <w:spacing w:after="0" w:line="240" w:lineRule="auto"/>
        <w:jc w:val="center"/>
        <w:rPr>
          <w:rFonts w:ascii="Arial" w:eastAsia="Times New Roman" w:hAnsi="Arial" w:cs="Arial"/>
          <w:b/>
          <w:i/>
          <w:color w:val="FF0000"/>
          <w:sz w:val="20"/>
          <w:szCs w:val="20"/>
          <w:lang w:eastAsia="fr-FR"/>
        </w:rPr>
      </w:pPr>
    </w:p>
    <w:p w:rsidR="005F563F" w:rsidRPr="000D0006" w:rsidRDefault="005F563F" w:rsidP="005F563F">
      <w:pPr>
        <w:spacing w:after="0" w:line="240" w:lineRule="auto"/>
        <w:jc w:val="center"/>
        <w:rPr>
          <w:rFonts w:ascii="Arial" w:eastAsia="Times New Roman" w:hAnsi="Arial" w:cs="Arial"/>
          <w:b/>
          <w:i/>
          <w:color w:val="FF0000"/>
          <w:sz w:val="20"/>
          <w:szCs w:val="20"/>
          <w:lang w:eastAsia="fr-FR"/>
        </w:rPr>
      </w:pPr>
    </w:p>
    <w:p w:rsidR="005F563F" w:rsidRPr="000D0006" w:rsidRDefault="005F563F" w:rsidP="005F563F">
      <w:pPr>
        <w:spacing w:after="0" w:line="240" w:lineRule="auto"/>
        <w:jc w:val="center"/>
        <w:rPr>
          <w:rFonts w:ascii="Arial" w:eastAsia="Times New Roman" w:hAnsi="Arial" w:cs="Arial"/>
          <w:b/>
          <w:i/>
          <w:color w:val="FF0000"/>
          <w:sz w:val="20"/>
          <w:szCs w:val="20"/>
          <w:lang w:eastAsia="fr-FR"/>
        </w:rPr>
      </w:pPr>
    </w:p>
    <w:p w:rsidR="005F563F" w:rsidRPr="000D0006" w:rsidRDefault="005F563F" w:rsidP="005F563F">
      <w:pPr>
        <w:spacing w:after="0" w:line="240" w:lineRule="auto"/>
        <w:jc w:val="center"/>
        <w:rPr>
          <w:rFonts w:ascii="Arial" w:eastAsia="Times New Roman" w:hAnsi="Arial" w:cs="Arial"/>
          <w:b/>
          <w:i/>
          <w:color w:val="FF0000"/>
          <w:sz w:val="20"/>
          <w:szCs w:val="20"/>
          <w:lang w:eastAsia="fr-FR"/>
        </w:rPr>
      </w:pPr>
    </w:p>
    <w:p w:rsidR="00E9661E" w:rsidRDefault="00E9661E" w:rsidP="005F563F">
      <w:pPr>
        <w:spacing w:after="0" w:line="240" w:lineRule="auto"/>
        <w:jc w:val="center"/>
        <w:rPr>
          <w:rFonts w:ascii="Arial" w:eastAsia="Times New Roman" w:hAnsi="Arial" w:cs="Arial"/>
          <w:b/>
          <w:i/>
          <w:color w:val="FF0000"/>
          <w:sz w:val="20"/>
          <w:szCs w:val="20"/>
          <w:lang w:eastAsia="fr-FR"/>
        </w:rPr>
      </w:pPr>
      <w:bookmarkStart w:id="0" w:name="_GoBack"/>
      <w:bookmarkEnd w:id="0"/>
    </w:p>
    <w:p w:rsidR="00E9661E" w:rsidRDefault="00E9661E" w:rsidP="005F563F">
      <w:pPr>
        <w:spacing w:after="0" w:line="240" w:lineRule="auto"/>
        <w:jc w:val="center"/>
        <w:rPr>
          <w:rFonts w:ascii="Arial" w:eastAsia="Times New Roman" w:hAnsi="Arial" w:cs="Arial"/>
          <w:b/>
          <w:i/>
          <w:color w:val="FF0000"/>
          <w:sz w:val="20"/>
          <w:szCs w:val="20"/>
          <w:lang w:eastAsia="fr-FR"/>
        </w:rPr>
      </w:pPr>
    </w:p>
    <w:p w:rsidR="007A2337" w:rsidRPr="007A2337" w:rsidRDefault="007A2337" w:rsidP="007A2337">
      <w:pPr>
        <w:shd w:val="clear" w:color="auto" w:fill="FFFFFF"/>
        <w:spacing w:after="160" w:line="240" w:lineRule="auto"/>
        <w:ind w:left="-709" w:right="-993"/>
        <w:jc w:val="center"/>
        <w:rPr>
          <w:rFonts w:ascii="Comic Sans MS" w:eastAsia="Calibri" w:hAnsi="Comic Sans MS" w:cs="Times New Roman"/>
          <w:b/>
          <w:sz w:val="36"/>
          <w:szCs w:val="36"/>
          <w:u w:val="single"/>
        </w:rPr>
      </w:pPr>
      <w:r w:rsidRPr="007A2337">
        <w:rPr>
          <w:rFonts w:ascii="Comic Sans MS" w:eastAsia="Calibri" w:hAnsi="Comic Sans MS" w:cs="Times New Roman"/>
          <w:b/>
          <w:sz w:val="36"/>
          <w:szCs w:val="36"/>
          <w:u w:val="single"/>
        </w:rPr>
        <w:t xml:space="preserve">DOCUMENT D’ETAPE </w:t>
      </w:r>
      <w:r w:rsidR="00076D6E">
        <w:rPr>
          <w:rFonts w:ascii="Comic Sans MS" w:eastAsia="Calibri" w:hAnsi="Comic Sans MS" w:cs="Times New Roman"/>
          <w:b/>
          <w:sz w:val="36"/>
          <w:szCs w:val="36"/>
          <w:u w:val="single"/>
        </w:rPr>
        <w:t>4.2</w:t>
      </w:r>
      <w:r w:rsidR="00D33360">
        <w:rPr>
          <w:rFonts w:ascii="Comic Sans MS" w:eastAsia="Calibri" w:hAnsi="Comic Sans MS" w:cs="Times New Roman"/>
          <w:b/>
          <w:sz w:val="36"/>
          <w:szCs w:val="36"/>
          <w:u w:val="single"/>
        </w:rPr>
        <w:t xml:space="preserve"> : </w:t>
      </w:r>
      <w:r w:rsidR="00D33360">
        <w:rPr>
          <w:rFonts w:ascii="Comic Sans MS" w:eastAsia="Calibri" w:hAnsi="Comic Sans MS" w:cs="Times New Roman"/>
          <w:b/>
          <w:sz w:val="36"/>
          <w:szCs w:val="36"/>
        </w:rPr>
        <w:t xml:space="preserve"> </w:t>
      </w:r>
      <w:r w:rsidRPr="007A2337">
        <w:rPr>
          <w:rFonts w:ascii="Comic Sans MS" w:eastAsia="Times New Roman" w:hAnsi="Comic Sans MS" w:cs="Arial"/>
          <w:b/>
          <w:color w:val="000000" w:themeColor="text1"/>
          <w:sz w:val="28"/>
          <w:szCs w:val="28"/>
          <w:lang w:eastAsia="fr-FR"/>
        </w:rPr>
        <w:t xml:space="preserve"> </w:t>
      </w:r>
      <w:r w:rsidRPr="007A2337">
        <w:rPr>
          <w:rFonts w:ascii="Comic Sans MS" w:eastAsia="Times New Roman" w:hAnsi="Comic Sans MS" w:cs="Arial"/>
          <w:b/>
          <w:color w:val="000000" w:themeColor="text1"/>
          <w:sz w:val="36"/>
          <w:szCs w:val="36"/>
          <w:lang w:eastAsia="fr-FR"/>
        </w:rPr>
        <w:t xml:space="preserve">décisions marketing </w:t>
      </w:r>
      <w:r w:rsidR="00403F76">
        <w:rPr>
          <w:rFonts w:ascii="Comic Sans MS" w:eastAsia="Times New Roman" w:hAnsi="Comic Sans MS" w:cs="Arial"/>
          <w:b/>
          <w:color w:val="000000" w:themeColor="text1"/>
          <w:sz w:val="36"/>
          <w:szCs w:val="36"/>
          <w:lang w:eastAsia="fr-FR"/>
        </w:rPr>
        <w:t>opérationnelles relatives au prix</w:t>
      </w:r>
      <w:r>
        <w:rPr>
          <w:rFonts w:ascii="Comic Sans MS" w:eastAsia="Times New Roman" w:hAnsi="Comic Sans MS" w:cs="Arial"/>
          <w:b/>
          <w:color w:val="000000" w:themeColor="text1"/>
          <w:sz w:val="28"/>
          <w:szCs w:val="28"/>
          <w:lang w:eastAsia="fr-FR"/>
        </w:rPr>
        <w:t xml:space="preserve"> </w:t>
      </w:r>
      <w:r>
        <w:rPr>
          <w:rFonts w:ascii="Comic Sans MS" w:eastAsia="Calibri" w:hAnsi="Comic Sans MS" w:cs="Times New Roman"/>
          <w:b/>
          <w:sz w:val="36"/>
          <w:szCs w:val="36"/>
          <w:u w:val="single"/>
        </w:rPr>
        <w:t xml:space="preserve"> </w:t>
      </w:r>
    </w:p>
    <w:p w:rsidR="007A2337" w:rsidRPr="007A2337" w:rsidRDefault="007A2337" w:rsidP="007A2337">
      <w:pPr>
        <w:shd w:val="clear" w:color="auto" w:fill="FFFFFF"/>
        <w:spacing w:after="160" w:line="240" w:lineRule="auto"/>
        <w:ind w:left="-709" w:right="-993"/>
        <w:jc w:val="center"/>
        <w:rPr>
          <w:rFonts w:ascii="Comic Sans MS" w:eastAsia="Calibri" w:hAnsi="Comic Sans MS" w:cs="Times New Roman"/>
          <w:b/>
          <w:sz w:val="24"/>
          <w:szCs w:val="36"/>
        </w:rPr>
      </w:pPr>
      <w:r w:rsidRPr="007A2337">
        <w:rPr>
          <w:rFonts w:ascii="Comic Sans MS" w:eastAsia="Calibri" w:hAnsi="Comic Sans MS" w:cs="Times New Roman"/>
          <w:b/>
          <w:i/>
          <w:sz w:val="20"/>
          <w:szCs w:val="36"/>
        </w:rPr>
        <w:t>La rédaction de ce  document consiste à retranscrire  de manière  formalisée l’application à votre PFR de concepts relatifs au thème désigné par le titre.</w:t>
      </w:r>
      <w:r w:rsidR="00D33360">
        <w:rPr>
          <w:rFonts w:ascii="Comic Sans MS" w:eastAsia="Calibri" w:hAnsi="Comic Sans MS" w:cs="Times New Roman"/>
          <w:b/>
          <w:i/>
          <w:sz w:val="20"/>
          <w:szCs w:val="36"/>
        </w:rPr>
        <w:t xml:space="preserve"> </w:t>
      </w:r>
    </w:p>
    <w:p w:rsidR="00E9661E" w:rsidRPr="005F563F" w:rsidRDefault="00AF5B68" w:rsidP="00E9661E">
      <w:pPr>
        <w:spacing w:after="0" w:line="240" w:lineRule="auto"/>
        <w:jc w:val="center"/>
        <w:rPr>
          <w:rFonts w:ascii="Arial" w:eastAsia="Times New Roman" w:hAnsi="Arial" w:cs="Arial"/>
          <w:b/>
          <w:i/>
          <w:color w:val="FF0000"/>
          <w:sz w:val="20"/>
          <w:szCs w:val="20"/>
          <w:lang w:eastAsia="fr-FR"/>
        </w:rPr>
      </w:pPr>
      <w:r>
        <w:rPr>
          <w:rFonts w:ascii="Comic Sans MS" w:eastAsia="Times New Roman" w:hAnsi="Comic Sans MS" w:cs="Arial"/>
          <w:b/>
          <w:color w:val="000000" w:themeColor="text1"/>
          <w:sz w:val="28"/>
          <w:szCs w:val="28"/>
          <w:lang w:eastAsia="fr-FR"/>
        </w:rPr>
        <w:t xml:space="preserve"> </w:t>
      </w:r>
    </w:p>
    <w:p w:rsidR="00D33360" w:rsidRDefault="00D33360" w:rsidP="009B782E">
      <w:pPr>
        <w:spacing w:after="0" w:line="240" w:lineRule="auto"/>
        <w:jc w:val="center"/>
        <w:rPr>
          <w:rFonts w:ascii="Arial" w:eastAsia="Times New Roman" w:hAnsi="Arial" w:cs="Arial"/>
          <w:b/>
          <w:i/>
          <w:sz w:val="20"/>
          <w:szCs w:val="20"/>
          <w:lang w:eastAsia="fr-FR"/>
        </w:rPr>
      </w:pPr>
    </w:p>
    <w:p w:rsidR="00D33360" w:rsidRDefault="00D33360" w:rsidP="009B782E">
      <w:pPr>
        <w:spacing w:after="0" w:line="240" w:lineRule="auto"/>
        <w:jc w:val="center"/>
        <w:rPr>
          <w:rFonts w:ascii="Arial" w:eastAsia="Times New Roman" w:hAnsi="Arial" w:cs="Arial"/>
          <w:b/>
          <w:i/>
          <w:sz w:val="20"/>
          <w:szCs w:val="20"/>
          <w:lang w:eastAsia="fr-FR"/>
        </w:rPr>
      </w:pPr>
      <w:r>
        <w:rPr>
          <w:rFonts w:ascii="Arial" w:eastAsia="Times New Roman" w:hAnsi="Arial" w:cs="Arial"/>
          <w:b/>
          <w:i/>
          <w:noProof/>
          <w:sz w:val="20"/>
          <w:szCs w:val="20"/>
          <w:lang w:eastAsia="fr-FR"/>
        </w:rPr>
        <w:drawing>
          <wp:inline distT="0" distB="0" distL="0" distR="0" wp14:anchorId="54A17647" wp14:editId="5143526A">
            <wp:extent cx="3045350" cy="1574359"/>
            <wp:effectExtent l="0" t="0" r="317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31071"/>
                    <a:stretch/>
                  </pic:blipFill>
                  <pic:spPr bwMode="auto">
                    <a:xfrm>
                      <a:off x="0" y="0"/>
                      <a:ext cx="3048000" cy="1575729"/>
                    </a:xfrm>
                    <a:prstGeom prst="rect">
                      <a:avLst/>
                    </a:prstGeom>
                    <a:noFill/>
                    <a:ln>
                      <a:noFill/>
                    </a:ln>
                    <a:extLst>
                      <a:ext uri="{53640926-AAD7-44D8-BBD7-CCE9431645EC}">
                        <a14:shadowObscured xmlns:a14="http://schemas.microsoft.com/office/drawing/2010/main"/>
                      </a:ext>
                    </a:extLst>
                  </pic:spPr>
                </pic:pic>
              </a:graphicData>
            </a:graphic>
          </wp:inline>
        </w:drawing>
      </w:r>
    </w:p>
    <w:p w:rsidR="00D33360" w:rsidRDefault="00D33360" w:rsidP="009B782E">
      <w:pPr>
        <w:spacing w:after="0" w:line="240" w:lineRule="auto"/>
        <w:jc w:val="center"/>
        <w:rPr>
          <w:rFonts w:ascii="Arial" w:eastAsia="Times New Roman" w:hAnsi="Arial" w:cs="Arial"/>
          <w:b/>
          <w:i/>
          <w:sz w:val="20"/>
          <w:szCs w:val="20"/>
          <w:lang w:eastAsia="fr-FR"/>
        </w:rPr>
      </w:pPr>
    </w:p>
    <w:p w:rsidR="00D33360" w:rsidRDefault="00D33360" w:rsidP="009B782E">
      <w:pPr>
        <w:spacing w:after="0" w:line="240" w:lineRule="auto"/>
        <w:jc w:val="center"/>
        <w:rPr>
          <w:rFonts w:ascii="Arial" w:eastAsia="Times New Roman" w:hAnsi="Arial" w:cs="Arial"/>
          <w:b/>
          <w:i/>
          <w:sz w:val="20"/>
          <w:szCs w:val="20"/>
          <w:lang w:eastAsia="fr-FR"/>
        </w:rPr>
      </w:pPr>
    </w:p>
    <w:p w:rsidR="00D33360" w:rsidRDefault="00D33360" w:rsidP="009B782E">
      <w:pPr>
        <w:spacing w:after="0" w:line="240" w:lineRule="auto"/>
        <w:jc w:val="center"/>
        <w:rPr>
          <w:rFonts w:ascii="Arial" w:eastAsia="Times New Roman" w:hAnsi="Arial" w:cs="Arial"/>
          <w:b/>
          <w:i/>
          <w:sz w:val="20"/>
          <w:szCs w:val="20"/>
          <w:lang w:eastAsia="fr-FR"/>
        </w:rPr>
      </w:pPr>
    </w:p>
    <w:p w:rsidR="00D33360" w:rsidRDefault="00D33360" w:rsidP="009B782E">
      <w:pPr>
        <w:spacing w:after="0" w:line="240" w:lineRule="auto"/>
        <w:jc w:val="center"/>
        <w:rPr>
          <w:rFonts w:ascii="Arial" w:eastAsia="Times New Roman" w:hAnsi="Arial" w:cs="Arial"/>
          <w:b/>
          <w:i/>
          <w:sz w:val="20"/>
          <w:szCs w:val="20"/>
          <w:lang w:eastAsia="fr-FR"/>
        </w:rPr>
      </w:pPr>
    </w:p>
    <w:p w:rsidR="00D33360" w:rsidRDefault="00D33360" w:rsidP="009B782E">
      <w:pPr>
        <w:spacing w:after="0" w:line="240" w:lineRule="auto"/>
        <w:jc w:val="center"/>
        <w:rPr>
          <w:rFonts w:ascii="Arial" w:eastAsia="Times New Roman" w:hAnsi="Arial" w:cs="Arial"/>
          <w:b/>
          <w:i/>
          <w:sz w:val="20"/>
          <w:szCs w:val="20"/>
          <w:lang w:eastAsia="fr-FR"/>
        </w:rPr>
      </w:pPr>
    </w:p>
    <w:p w:rsidR="00D33360" w:rsidRDefault="00D33360" w:rsidP="009B782E">
      <w:pPr>
        <w:spacing w:after="0" w:line="240" w:lineRule="auto"/>
        <w:jc w:val="center"/>
        <w:rPr>
          <w:rFonts w:ascii="Arial" w:eastAsia="Times New Roman" w:hAnsi="Arial" w:cs="Arial"/>
          <w:b/>
          <w:i/>
          <w:sz w:val="20"/>
          <w:szCs w:val="20"/>
          <w:lang w:eastAsia="fr-FR"/>
        </w:rPr>
      </w:pPr>
    </w:p>
    <w:p w:rsidR="00D33360" w:rsidRDefault="00D33360" w:rsidP="009B782E">
      <w:pPr>
        <w:spacing w:after="0" w:line="240" w:lineRule="auto"/>
        <w:jc w:val="center"/>
        <w:rPr>
          <w:rFonts w:ascii="Arial" w:eastAsia="Times New Roman" w:hAnsi="Arial" w:cs="Arial"/>
          <w:b/>
          <w:i/>
          <w:sz w:val="20"/>
          <w:szCs w:val="20"/>
          <w:lang w:eastAsia="fr-FR"/>
        </w:rPr>
      </w:pPr>
    </w:p>
    <w:p w:rsidR="009B782E" w:rsidRDefault="00353402" w:rsidP="009B782E">
      <w:pPr>
        <w:spacing w:after="0" w:line="240" w:lineRule="auto"/>
        <w:jc w:val="center"/>
        <w:rPr>
          <w:rFonts w:ascii="Arial" w:eastAsia="Times New Roman" w:hAnsi="Arial" w:cs="Arial"/>
          <w:b/>
          <w:i/>
          <w:sz w:val="20"/>
          <w:szCs w:val="20"/>
          <w:lang w:eastAsia="fr-FR"/>
        </w:rPr>
      </w:pPr>
      <w:r w:rsidRPr="007A2337">
        <w:rPr>
          <w:rFonts w:ascii="Arial" w:eastAsia="Times New Roman" w:hAnsi="Arial" w:cs="Arial"/>
          <w:b/>
          <w:i/>
          <w:sz w:val="20"/>
          <w:szCs w:val="20"/>
          <w:lang w:eastAsia="fr-FR"/>
        </w:rPr>
        <w:t>Consignes pour valider les compétences suivantes</w:t>
      </w:r>
    </w:p>
    <w:tbl>
      <w:tblPr>
        <w:tblpPr w:leftFromText="141" w:rightFromText="141" w:vertAnchor="text" w:horzAnchor="margin" w:tblpXSpec="center" w:tblpY="478"/>
        <w:tblW w:w="10152"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10152"/>
      </w:tblGrid>
      <w:tr w:rsidR="009B782E" w:rsidRPr="009B782E" w:rsidTr="009B782E">
        <w:trPr>
          <w:trHeight w:val="411"/>
        </w:trPr>
        <w:tc>
          <w:tcPr>
            <w:tcW w:w="2876" w:type="dxa"/>
            <w:shd w:val="clear" w:color="auto" w:fill="FFFFFF" w:themeFill="background1"/>
          </w:tcPr>
          <w:p w:rsidR="009B782E" w:rsidRPr="009B782E" w:rsidRDefault="009B782E" w:rsidP="009B782E">
            <w:pPr>
              <w:spacing w:after="0" w:line="240" w:lineRule="auto"/>
              <w:jc w:val="center"/>
              <w:rPr>
                <w:rFonts w:ascii="Arial" w:eastAsia="Times New Roman" w:hAnsi="Arial" w:cs="Arial"/>
                <w:sz w:val="18"/>
                <w:szCs w:val="18"/>
                <w:lang w:eastAsia="fr-FR"/>
              </w:rPr>
            </w:pPr>
            <w:r w:rsidRPr="009B782E">
              <w:rPr>
                <w:rFonts w:ascii="Arial" w:eastAsia="Times New Roman" w:hAnsi="Arial" w:cs="Arial"/>
                <w:sz w:val="18"/>
                <w:szCs w:val="18"/>
                <w:lang w:eastAsia="fr-FR"/>
              </w:rPr>
              <w:t>Fixer un prix public</w:t>
            </w:r>
            <w:r>
              <w:rPr>
                <w:rFonts w:ascii="Arial" w:eastAsia="Times New Roman" w:hAnsi="Arial" w:cs="Arial"/>
                <w:sz w:val="18"/>
                <w:szCs w:val="18"/>
                <w:lang w:eastAsia="fr-FR"/>
              </w:rPr>
              <w:t xml:space="preserve"> </w:t>
            </w:r>
          </w:p>
        </w:tc>
      </w:tr>
      <w:tr w:rsidR="009B782E" w:rsidRPr="009B782E" w:rsidTr="009B782E">
        <w:trPr>
          <w:trHeight w:val="402"/>
        </w:trPr>
        <w:tc>
          <w:tcPr>
            <w:tcW w:w="2876" w:type="dxa"/>
            <w:shd w:val="clear" w:color="auto" w:fill="FFFFFF" w:themeFill="background1"/>
          </w:tcPr>
          <w:p w:rsidR="009B782E" w:rsidRPr="009B782E" w:rsidRDefault="009B782E" w:rsidP="009B782E">
            <w:pPr>
              <w:spacing w:after="0" w:line="240" w:lineRule="auto"/>
              <w:jc w:val="center"/>
              <w:rPr>
                <w:rFonts w:ascii="Arial" w:eastAsia="Times New Roman" w:hAnsi="Arial" w:cs="Arial"/>
                <w:sz w:val="18"/>
                <w:szCs w:val="18"/>
                <w:lang w:eastAsia="fr-FR"/>
              </w:rPr>
            </w:pPr>
            <w:r w:rsidRPr="009B782E">
              <w:rPr>
                <w:rFonts w:ascii="Arial" w:eastAsia="Times New Roman" w:hAnsi="Arial" w:cs="Arial"/>
                <w:sz w:val="18"/>
                <w:szCs w:val="18"/>
                <w:lang w:eastAsia="fr-FR"/>
              </w:rPr>
              <w:t xml:space="preserve">Argumenter le choix du prix </w:t>
            </w:r>
          </w:p>
          <w:p w:rsidR="009B782E" w:rsidRPr="009B782E" w:rsidRDefault="009B782E" w:rsidP="009B782E">
            <w:pPr>
              <w:spacing w:after="0" w:line="240" w:lineRule="auto"/>
              <w:jc w:val="center"/>
              <w:rPr>
                <w:rFonts w:ascii="Arial" w:eastAsia="Times New Roman" w:hAnsi="Arial" w:cs="Arial"/>
                <w:sz w:val="18"/>
                <w:szCs w:val="18"/>
                <w:lang w:eastAsia="fr-FR"/>
              </w:rPr>
            </w:pPr>
          </w:p>
        </w:tc>
      </w:tr>
    </w:tbl>
    <w:p w:rsidR="009B782E" w:rsidRDefault="009B782E" w:rsidP="009B782E">
      <w:pPr>
        <w:spacing w:after="0" w:line="240" w:lineRule="auto"/>
        <w:jc w:val="center"/>
        <w:rPr>
          <w:rFonts w:ascii="Arial" w:eastAsia="Times New Roman" w:hAnsi="Arial" w:cs="Arial"/>
          <w:b/>
          <w:i/>
          <w:sz w:val="20"/>
          <w:szCs w:val="20"/>
          <w:lang w:eastAsia="fr-FR"/>
        </w:rPr>
      </w:pPr>
    </w:p>
    <w:p w:rsidR="009B782E" w:rsidRDefault="009B782E" w:rsidP="005F563F">
      <w:pPr>
        <w:spacing w:after="0" w:line="240" w:lineRule="auto"/>
        <w:jc w:val="center"/>
        <w:rPr>
          <w:rFonts w:ascii="Arial" w:eastAsia="Times New Roman" w:hAnsi="Arial" w:cs="Arial"/>
          <w:b/>
          <w:i/>
          <w:sz w:val="20"/>
          <w:szCs w:val="20"/>
          <w:lang w:eastAsia="fr-FR"/>
        </w:rPr>
      </w:pPr>
    </w:p>
    <w:p w:rsidR="009B782E" w:rsidRPr="007A2337" w:rsidRDefault="009B782E" w:rsidP="005F563F">
      <w:pPr>
        <w:spacing w:after="0" w:line="240" w:lineRule="auto"/>
        <w:jc w:val="center"/>
        <w:rPr>
          <w:rFonts w:ascii="Arial" w:eastAsia="Times New Roman" w:hAnsi="Arial" w:cs="Arial"/>
          <w:b/>
          <w:i/>
          <w:sz w:val="20"/>
          <w:szCs w:val="20"/>
          <w:lang w:eastAsia="fr-FR"/>
        </w:rPr>
      </w:pPr>
    </w:p>
    <w:p w:rsidR="00D33360" w:rsidRDefault="00D33360" w:rsidP="009B782E">
      <w:pPr>
        <w:spacing w:after="0" w:line="240" w:lineRule="auto"/>
        <w:jc w:val="center"/>
        <w:rPr>
          <w:rFonts w:ascii="Arial" w:eastAsia="Times New Roman" w:hAnsi="Arial" w:cs="Arial"/>
          <w:sz w:val="36"/>
          <w:szCs w:val="18"/>
          <w:lang w:eastAsia="fr-FR"/>
        </w:rPr>
      </w:pPr>
    </w:p>
    <w:p w:rsidR="00D33360" w:rsidRDefault="00D33360" w:rsidP="009B782E">
      <w:pPr>
        <w:spacing w:after="0" w:line="240" w:lineRule="auto"/>
        <w:jc w:val="center"/>
        <w:rPr>
          <w:rFonts w:ascii="Arial" w:eastAsia="Times New Roman" w:hAnsi="Arial" w:cs="Arial"/>
          <w:sz w:val="36"/>
          <w:szCs w:val="18"/>
          <w:lang w:eastAsia="fr-FR"/>
        </w:rPr>
      </w:pPr>
    </w:p>
    <w:p w:rsidR="00D33360" w:rsidRDefault="00D33360" w:rsidP="009B782E">
      <w:pPr>
        <w:spacing w:after="0" w:line="240" w:lineRule="auto"/>
        <w:jc w:val="center"/>
        <w:rPr>
          <w:rFonts w:ascii="Arial" w:eastAsia="Times New Roman" w:hAnsi="Arial" w:cs="Arial"/>
          <w:sz w:val="36"/>
          <w:szCs w:val="18"/>
          <w:lang w:eastAsia="fr-FR"/>
        </w:rPr>
      </w:pPr>
    </w:p>
    <w:p w:rsidR="00D33360" w:rsidRDefault="00D33360" w:rsidP="009B782E">
      <w:pPr>
        <w:spacing w:after="0" w:line="240" w:lineRule="auto"/>
        <w:jc w:val="center"/>
        <w:rPr>
          <w:rFonts w:ascii="Arial" w:eastAsia="Times New Roman" w:hAnsi="Arial" w:cs="Arial"/>
          <w:sz w:val="36"/>
          <w:szCs w:val="18"/>
          <w:lang w:eastAsia="fr-FR"/>
        </w:rPr>
      </w:pPr>
    </w:p>
    <w:p w:rsidR="00D33360" w:rsidRDefault="00D33360" w:rsidP="009B782E">
      <w:pPr>
        <w:spacing w:after="0" w:line="240" w:lineRule="auto"/>
        <w:jc w:val="center"/>
        <w:rPr>
          <w:rFonts w:ascii="Arial" w:eastAsia="Times New Roman" w:hAnsi="Arial" w:cs="Arial"/>
          <w:sz w:val="36"/>
          <w:szCs w:val="18"/>
          <w:lang w:eastAsia="fr-FR"/>
        </w:rPr>
      </w:pPr>
    </w:p>
    <w:p w:rsidR="00D33360" w:rsidRDefault="00D33360" w:rsidP="00D33360">
      <w:pPr>
        <w:spacing w:after="0" w:line="240" w:lineRule="auto"/>
        <w:rPr>
          <w:rFonts w:ascii="Times New Roman" w:eastAsia="Times New Roman" w:hAnsi="Times New Roman" w:cs="Times New Roman"/>
          <w:sz w:val="32"/>
          <w:szCs w:val="18"/>
          <w:lang w:eastAsia="fr-FR"/>
        </w:rPr>
      </w:pPr>
      <w:r w:rsidRPr="00D33360">
        <w:rPr>
          <w:rFonts w:ascii="Times New Roman" w:eastAsia="Times New Roman" w:hAnsi="Times New Roman" w:cs="Times New Roman"/>
          <w:sz w:val="32"/>
          <w:szCs w:val="18"/>
          <w:lang w:eastAsia="fr-FR"/>
        </w:rPr>
        <w:t>Rappel du triangle de positionnement</w:t>
      </w:r>
    </w:p>
    <w:p w:rsidR="00D33360" w:rsidRDefault="00D33360" w:rsidP="00D33360">
      <w:pPr>
        <w:spacing w:after="0" w:line="240" w:lineRule="auto"/>
        <w:rPr>
          <w:rFonts w:ascii="Times New Roman" w:eastAsia="Times New Roman" w:hAnsi="Times New Roman" w:cs="Times New Roman"/>
          <w:sz w:val="32"/>
          <w:szCs w:val="18"/>
          <w:lang w:eastAsia="fr-FR"/>
        </w:rPr>
      </w:pPr>
    </w:p>
    <w:p w:rsidR="00D33360" w:rsidRPr="00D33360" w:rsidRDefault="00D33360" w:rsidP="00D33360">
      <w:pPr>
        <w:spacing w:after="0" w:line="240" w:lineRule="auto"/>
        <w:rPr>
          <w:rFonts w:ascii="Times New Roman" w:eastAsia="Times New Roman" w:hAnsi="Times New Roman" w:cs="Times New Roman"/>
          <w:sz w:val="32"/>
          <w:szCs w:val="18"/>
          <w:lang w:eastAsia="fr-FR"/>
        </w:rPr>
      </w:pPr>
    </w:p>
    <w:p w:rsidR="00FD38B6" w:rsidRDefault="00FD38B6" w:rsidP="00D33360">
      <w:pPr>
        <w:spacing w:after="0" w:line="240" w:lineRule="auto"/>
        <w:rPr>
          <w:rFonts w:ascii="Times New Roman" w:eastAsia="Times New Roman" w:hAnsi="Times New Roman" w:cs="Times New Roman"/>
          <w:sz w:val="32"/>
          <w:szCs w:val="18"/>
          <w:lang w:eastAsia="fr-FR"/>
        </w:rPr>
      </w:pPr>
    </w:p>
    <w:p w:rsidR="00FD38B6" w:rsidRDefault="00FD38B6" w:rsidP="00D33360">
      <w:pPr>
        <w:spacing w:after="0" w:line="240" w:lineRule="auto"/>
        <w:rPr>
          <w:rFonts w:ascii="Times New Roman" w:eastAsia="Times New Roman" w:hAnsi="Times New Roman" w:cs="Times New Roman"/>
          <w:sz w:val="32"/>
          <w:szCs w:val="18"/>
          <w:lang w:eastAsia="fr-FR"/>
        </w:rPr>
      </w:pPr>
    </w:p>
    <w:p w:rsidR="005C7EE1" w:rsidRDefault="009B782E" w:rsidP="00D33360">
      <w:pPr>
        <w:spacing w:after="0" w:line="240" w:lineRule="auto"/>
        <w:rPr>
          <w:rFonts w:ascii="Times New Roman" w:eastAsia="Times New Roman" w:hAnsi="Times New Roman" w:cs="Times New Roman"/>
          <w:sz w:val="32"/>
          <w:szCs w:val="18"/>
          <w:lang w:eastAsia="fr-FR"/>
        </w:rPr>
      </w:pPr>
      <w:r w:rsidRPr="00D33360">
        <w:rPr>
          <w:rFonts w:ascii="Times New Roman" w:eastAsia="Times New Roman" w:hAnsi="Times New Roman" w:cs="Times New Roman"/>
          <w:sz w:val="32"/>
          <w:szCs w:val="18"/>
          <w:lang w:eastAsia="fr-FR"/>
        </w:rPr>
        <w:t>Proposez et argumentez un prix public</w:t>
      </w:r>
    </w:p>
    <w:p w:rsidR="005C7EE1" w:rsidRPr="00D33360" w:rsidRDefault="005C7EE1" w:rsidP="007A2337">
      <w:pPr>
        <w:jc w:val="center"/>
        <w:rPr>
          <w:rFonts w:ascii="Times New Roman" w:hAnsi="Times New Roman" w:cs="Times New Roman"/>
          <w:b/>
          <w:sz w:val="20"/>
        </w:rPr>
      </w:pPr>
    </w:p>
    <w:p w:rsidR="007A2337" w:rsidRPr="00D33360" w:rsidRDefault="007A2337" w:rsidP="007A2337">
      <w:pPr>
        <w:ind w:left="720"/>
        <w:contextualSpacing/>
        <w:jc w:val="center"/>
        <w:rPr>
          <w:rFonts w:ascii="Times New Roman" w:hAnsi="Times New Roman" w:cs="Times New Roman"/>
          <w:b/>
          <w:szCs w:val="24"/>
        </w:rPr>
      </w:pPr>
      <w:r w:rsidRPr="00D33360">
        <w:rPr>
          <w:rFonts w:ascii="Times New Roman" w:hAnsi="Times New Roman" w:cs="Times New Roman"/>
          <w:b/>
          <w:szCs w:val="24"/>
        </w:rPr>
        <w:t>Avant de remettre ce document, vérifier que :</w:t>
      </w:r>
    </w:p>
    <w:p w:rsidR="007A2337" w:rsidRPr="00D33360" w:rsidRDefault="007A2337" w:rsidP="007A2337">
      <w:pPr>
        <w:numPr>
          <w:ilvl w:val="0"/>
          <w:numId w:val="1"/>
        </w:numPr>
        <w:shd w:val="clear" w:color="auto" w:fill="FFFFFF"/>
        <w:spacing w:after="160" w:line="240" w:lineRule="auto"/>
        <w:contextualSpacing/>
        <w:jc w:val="both"/>
        <w:rPr>
          <w:rFonts w:ascii="Comic Sans MS" w:hAnsi="Comic Sans MS" w:cs="Times New Roman"/>
          <w:sz w:val="16"/>
          <w:szCs w:val="24"/>
        </w:rPr>
      </w:pPr>
      <w:r w:rsidRPr="00D33360">
        <w:rPr>
          <w:rFonts w:ascii="Comic Sans MS" w:hAnsi="Comic Sans MS" w:cs="Times New Roman"/>
          <w:sz w:val="16"/>
          <w:szCs w:val="24"/>
        </w:rPr>
        <w:t>Sa présentation est très soignée (pas d’éléments manuscrits sauf autorisation),</w:t>
      </w:r>
    </w:p>
    <w:p w:rsidR="007A2337" w:rsidRPr="00D33360" w:rsidRDefault="007A2337" w:rsidP="007A2337">
      <w:pPr>
        <w:numPr>
          <w:ilvl w:val="0"/>
          <w:numId w:val="1"/>
        </w:numPr>
        <w:shd w:val="clear" w:color="auto" w:fill="FFFFFF"/>
        <w:spacing w:after="160" w:line="240" w:lineRule="auto"/>
        <w:contextualSpacing/>
        <w:jc w:val="both"/>
        <w:rPr>
          <w:rFonts w:ascii="Comic Sans MS" w:hAnsi="Comic Sans MS"/>
          <w:sz w:val="18"/>
          <w:szCs w:val="24"/>
        </w:rPr>
      </w:pPr>
      <w:r w:rsidRPr="00D33360">
        <w:rPr>
          <w:rFonts w:ascii="Comic Sans MS" w:hAnsi="Comic Sans MS"/>
          <w:sz w:val="18"/>
          <w:szCs w:val="24"/>
        </w:rPr>
        <w:t>Les fautes d’orthographe et de syntaxe sont inexistantes</w:t>
      </w:r>
    </w:p>
    <w:p w:rsidR="00403F76" w:rsidRPr="00D33360" w:rsidRDefault="00403F76" w:rsidP="007A2337">
      <w:pPr>
        <w:numPr>
          <w:ilvl w:val="0"/>
          <w:numId w:val="1"/>
        </w:numPr>
        <w:shd w:val="clear" w:color="auto" w:fill="FFFFFF"/>
        <w:spacing w:after="160" w:line="240" w:lineRule="auto"/>
        <w:contextualSpacing/>
        <w:jc w:val="both"/>
        <w:rPr>
          <w:rFonts w:ascii="Comic Sans MS" w:hAnsi="Comic Sans MS"/>
          <w:sz w:val="18"/>
          <w:szCs w:val="24"/>
        </w:rPr>
      </w:pPr>
      <w:r w:rsidRPr="00D33360">
        <w:rPr>
          <w:rFonts w:ascii="Comic Sans MS" w:hAnsi="Comic Sans MS"/>
          <w:sz w:val="18"/>
          <w:szCs w:val="24"/>
        </w:rPr>
        <w:t>La politique de prix proposée s’appuie sur un élément du cours</w:t>
      </w:r>
    </w:p>
    <w:p w:rsidR="007A2337" w:rsidRPr="00D33360" w:rsidRDefault="00403F76" w:rsidP="007A2337">
      <w:pPr>
        <w:numPr>
          <w:ilvl w:val="0"/>
          <w:numId w:val="1"/>
        </w:numPr>
        <w:shd w:val="clear" w:color="auto" w:fill="FFFFFF"/>
        <w:spacing w:after="160" w:line="240" w:lineRule="auto"/>
        <w:contextualSpacing/>
        <w:jc w:val="both"/>
        <w:rPr>
          <w:rFonts w:ascii="Comic Sans MS" w:hAnsi="Comic Sans MS"/>
          <w:sz w:val="20"/>
          <w:szCs w:val="24"/>
        </w:rPr>
      </w:pPr>
      <w:r w:rsidRPr="00D33360">
        <w:rPr>
          <w:rFonts w:ascii="Comic Sans MS" w:hAnsi="Comic Sans MS"/>
          <w:sz w:val="18"/>
          <w:szCs w:val="24"/>
        </w:rPr>
        <w:t xml:space="preserve"> </w:t>
      </w:r>
      <w:r w:rsidR="007A2337" w:rsidRPr="00D33360">
        <w:rPr>
          <w:rFonts w:ascii="Comic Sans MS" w:hAnsi="Comic Sans MS"/>
          <w:sz w:val="18"/>
          <w:szCs w:val="24"/>
        </w:rPr>
        <w:t>Lorsque c’est nécessaire, les sources des arguments sont titrées et datées</w:t>
      </w:r>
      <w:r w:rsidR="007A2337" w:rsidRPr="00D33360">
        <w:rPr>
          <w:rFonts w:ascii="Comic Sans MS" w:hAnsi="Comic Sans MS"/>
          <w:sz w:val="20"/>
          <w:szCs w:val="24"/>
        </w:rPr>
        <w:t>.</w:t>
      </w:r>
    </w:p>
    <w:p w:rsidR="007A2337" w:rsidRPr="00D33360" w:rsidRDefault="007A2337" w:rsidP="007A2337">
      <w:pPr>
        <w:ind w:left="720"/>
        <w:contextualSpacing/>
        <w:jc w:val="both"/>
        <w:rPr>
          <w:rFonts w:ascii="Comic Sans MS" w:hAnsi="Comic Sans MS"/>
          <w:b/>
          <w:sz w:val="24"/>
          <w:szCs w:val="24"/>
        </w:rPr>
      </w:pPr>
      <w:r w:rsidRPr="00D33360">
        <w:rPr>
          <w:rFonts w:ascii="Comic Sans MS" w:hAnsi="Comic Sans MS"/>
          <w:b/>
          <w:sz w:val="24"/>
          <w:szCs w:val="24"/>
        </w:rPr>
        <w:t>En l’absence d’un de ces éléments le document  ne sera pas lu.</w:t>
      </w:r>
    </w:p>
    <w:p w:rsidR="00356FD9" w:rsidRPr="007A2337" w:rsidRDefault="00356FD9" w:rsidP="005C7EE1"/>
    <w:p w:rsidR="00356FD9" w:rsidRDefault="00356FD9" w:rsidP="005C7EE1"/>
    <w:p w:rsidR="00356FD9" w:rsidRDefault="00F3258C" w:rsidP="005C7EE1">
      <w:r>
        <w:rPr>
          <w:rFonts w:ascii="Arial" w:eastAsia="Times New Roman" w:hAnsi="Arial" w:cs="Arial"/>
          <w:b/>
          <w:iCs/>
          <w:noProof/>
          <w:color w:val="000000" w:themeColor="text1"/>
          <w:sz w:val="20"/>
          <w:szCs w:val="20"/>
          <w:lang w:eastAsia="fr-FR"/>
        </w:rPr>
        <mc:AlternateContent>
          <mc:Choice Requires="wps">
            <w:drawing>
              <wp:anchor distT="0" distB="0" distL="114300" distR="114300" simplePos="0" relativeHeight="251667456" behindDoc="0" locked="0" layoutInCell="1" allowOverlap="1" wp14:anchorId="624DF661" wp14:editId="63F1D921">
                <wp:simplePos x="0" y="0"/>
                <wp:positionH relativeFrom="column">
                  <wp:posOffset>1425575</wp:posOffset>
                </wp:positionH>
                <wp:positionV relativeFrom="paragraph">
                  <wp:posOffset>259715</wp:posOffset>
                </wp:positionV>
                <wp:extent cx="2684145" cy="655955"/>
                <wp:effectExtent l="0" t="0" r="20955" b="10795"/>
                <wp:wrapNone/>
                <wp:docPr id="11" name="Zone de texte 11"/>
                <wp:cNvGraphicFramePr/>
                <a:graphic xmlns:a="http://schemas.openxmlformats.org/drawingml/2006/main">
                  <a:graphicData uri="http://schemas.microsoft.com/office/word/2010/wordprocessingShape">
                    <wps:wsp>
                      <wps:cNvSpPr txBox="1"/>
                      <wps:spPr>
                        <a:xfrm>
                          <a:off x="0" y="0"/>
                          <a:ext cx="2684145" cy="655955"/>
                        </a:xfrm>
                        <a:prstGeom prst="rect">
                          <a:avLst/>
                        </a:prstGeom>
                        <a:solidFill>
                          <a:sysClr val="window" lastClr="FFFFFF"/>
                        </a:solidFill>
                        <a:ln w="6350">
                          <a:solidFill>
                            <a:prstClr val="black"/>
                          </a:solidFill>
                        </a:ln>
                      </wps:spPr>
                      <wps:txbx>
                        <w:txbxContent>
                          <w:p w:rsidR="00F3258C" w:rsidRDefault="00F3258C" w:rsidP="00F3258C">
                            <w:r>
                              <w:t xml:space="preserve">Caractéristiques de la balle programmable : Outils technologique pour s’entraîner. Permet de s’entraîner seul quand on veut </w:t>
                            </w:r>
                          </w:p>
                          <w:p w:rsidR="00F3258C" w:rsidRDefault="00F3258C" w:rsidP="00F32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margin-left:112.25pt;margin-top:20.45pt;width:211.35pt;height:5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" fillcolor="window" strokeweight=".5pt">
                <v:textbox>
                  <w:txbxContent>
                    <w:p w:rsidR="00F3258C" w:rsidRDefault="00F3258C" w:rsidP="00F3258C">
                      <w:r>
                        <w:t xml:space="preserve">Caractéristiques de la balle programmable : Outils technologique pour s’entraîner. Permet de s’entraîner seul quand on veut </w:t>
                      </w:r>
                    </w:p>
                    <w:p w:rsidR="00F3258C" w:rsidRDefault="00F3258C" w:rsidP="00F3258C"/>
                  </w:txbxContent>
                </v:textbox>
              </v:shape>
            </w:pict>
          </mc:Fallback>
        </mc:AlternateContent>
      </w: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
          <w:iCs/>
          <w:noProof/>
          <w:color w:val="000000" w:themeColor="text1"/>
          <w:sz w:val="20"/>
          <w:szCs w:val="20"/>
          <w:lang w:eastAsia="fr-FR"/>
        </w:rPr>
        <mc:AlternateContent>
          <mc:Choice Requires="wps">
            <w:drawing>
              <wp:anchor distT="0" distB="0" distL="114300" distR="114300" simplePos="0" relativeHeight="251663360" behindDoc="0" locked="0" layoutInCell="1" allowOverlap="1" wp14:anchorId="75F93378" wp14:editId="74386C2A">
                <wp:simplePos x="0" y="0"/>
                <wp:positionH relativeFrom="column">
                  <wp:posOffset>1339850</wp:posOffset>
                </wp:positionH>
                <wp:positionV relativeFrom="paragraph">
                  <wp:posOffset>144473</wp:posOffset>
                </wp:positionV>
                <wp:extent cx="3030794" cy="1410520"/>
                <wp:effectExtent l="12700" t="12700" r="17780" b="12065"/>
                <wp:wrapNone/>
                <wp:docPr id="10" name="Triangle 10"/>
                <wp:cNvGraphicFramePr/>
                <a:graphic xmlns:a="http://schemas.openxmlformats.org/drawingml/2006/main">
                  <a:graphicData uri="http://schemas.microsoft.com/office/word/2010/wordprocessingShape">
                    <wps:wsp>
                      <wps:cNvSpPr/>
                      <wps:spPr>
                        <a:xfrm>
                          <a:off x="0" y="0"/>
                          <a:ext cx="3030794" cy="141052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0" o:spid="_x0000_s1026" type="#_x0000_t5" style="position:absolute;margin-left:105.5pt;margin-top:11.4pt;width:238.65pt;height:11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" fillcolor="#4f81bd" strokecolor="#385d8a" strokeweight="2pt"/>
            </w:pict>
          </mc:Fallback>
        </mc:AlternateContent>
      </w: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
          <w:iCs/>
          <w:noProof/>
          <w:color w:val="000000" w:themeColor="text1"/>
          <w:sz w:val="20"/>
          <w:szCs w:val="20"/>
          <w:lang w:eastAsia="fr-FR"/>
        </w:rPr>
        <mc:AlternateContent>
          <mc:Choice Requires="wps">
            <w:drawing>
              <wp:anchor distT="0" distB="0" distL="114300" distR="114300" simplePos="0" relativeHeight="251665408" behindDoc="0" locked="0" layoutInCell="1" allowOverlap="1" wp14:anchorId="339A84EA" wp14:editId="49E9D003">
                <wp:simplePos x="0" y="0"/>
                <wp:positionH relativeFrom="column">
                  <wp:posOffset>-406728</wp:posOffset>
                </wp:positionH>
                <wp:positionV relativeFrom="paragraph">
                  <wp:posOffset>176510</wp:posOffset>
                </wp:positionV>
                <wp:extent cx="3583305" cy="1047115"/>
                <wp:effectExtent l="0" t="0" r="10795" b="6985"/>
                <wp:wrapNone/>
                <wp:docPr id="13" name="Zone de texte 13"/>
                <wp:cNvGraphicFramePr/>
                <a:graphic xmlns:a="http://schemas.openxmlformats.org/drawingml/2006/main">
                  <a:graphicData uri="http://schemas.microsoft.com/office/word/2010/wordprocessingShape">
                    <wps:wsp>
                      <wps:cNvSpPr txBox="1"/>
                      <wps:spPr>
                        <a:xfrm>
                          <a:off x="0" y="0"/>
                          <a:ext cx="3583305" cy="1047115"/>
                        </a:xfrm>
                        <a:prstGeom prst="rect">
                          <a:avLst/>
                        </a:prstGeom>
                        <a:solidFill>
                          <a:sysClr val="window" lastClr="FFFFFF"/>
                        </a:solidFill>
                        <a:ln w="6350">
                          <a:solidFill>
                            <a:prstClr val="black"/>
                          </a:solidFill>
                        </a:ln>
                      </wps:spPr>
                      <wps:txbx>
                        <w:txbxContent>
                          <w:p w:rsidR="00F3258C" w:rsidRDefault="00F3258C" w:rsidP="00F3258C">
                            <w:r>
                              <w:t xml:space="preserve">Attentes du marché : performance technologique, permet de progresser rapidement sans avoir réellement de contraintes (horaires d’entraînement en groupe, temps d’attentes durant l’entraînement car il y a beaucoup de joueurs sur un même terrain…)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7" type="#_x0000_t202" style="position:absolute;left:0;text-align:left;margin-left:-32.05pt;margin-top:13.9pt;width:282.15pt;height:8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" fillcolor="window" strokeweight=".5pt">
                <v:textbox>
                  <w:txbxContent>
                    <w:p w:rsidR="00F3258C" w:rsidRDefault="00F3258C" w:rsidP="00F3258C">
                      <w:r>
                        <w:t xml:space="preserve">Attentes du marché : performance technologique, permet de progresser rapidement sans avoir réellement de contraintes (horaires d’entraînement en groupe, temps d’attentes durant l’entraînement car il y a beaucoup de joueurs sur un même terrain…) </w:t>
                      </w:r>
                    </w:p>
                  </w:txbxContent>
                </v:textbox>
              </v:shape>
            </w:pict>
          </mc:Fallback>
        </mc:AlternateContent>
      </w: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
          <w:iCs/>
          <w:noProof/>
          <w:color w:val="000000" w:themeColor="text1"/>
          <w:sz w:val="20"/>
          <w:szCs w:val="20"/>
          <w:lang w:eastAsia="fr-FR"/>
        </w:rPr>
        <mc:AlternateContent>
          <mc:Choice Requires="wps">
            <w:drawing>
              <wp:anchor distT="0" distB="0" distL="114300" distR="114300" simplePos="0" relativeHeight="251664384" behindDoc="0" locked="0" layoutInCell="1" allowOverlap="1" wp14:anchorId="29DDD61D" wp14:editId="3E6BD3E7">
                <wp:simplePos x="0" y="0"/>
                <wp:positionH relativeFrom="column">
                  <wp:posOffset>3888105</wp:posOffset>
                </wp:positionH>
                <wp:positionV relativeFrom="paragraph">
                  <wp:posOffset>27305</wp:posOffset>
                </wp:positionV>
                <wp:extent cx="1710812" cy="679450"/>
                <wp:effectExtent l="0" t="0" r="22860" b="25400"/>
                <wp:wrapNone/>
                <wp:docPr id="12" name="Zone de texte 12"/>
                <wp:cNvGraphicFramePr/>
                <a:graphic xmlns:a="http://schemas.openxmlformats.org/drawingml/2006/main">
                  <a:graphicData uri="http://schemas.microsoft.com/office/word/2010/wordprocessingShape">
                    <wps:wsp>
                      <wps:cNvSpPr txBox="1"/>
                      <wps:spPr>
                        <a:xfrm>
                          <a:off x="0" y="0"/>
                          <a:ext cx="1710812" cy="679450"/>
                        </a:xfrm>
                        <a:prstGeom prst="rect">
                          <a:avLst/>
                        </a:prstGeom>
                        <a:solidFill>
                          <a:sysClr val="window" lastClr="FFFFFF"/>
                        </a:solidFill>
                        <a:ln w="6350">
                          <a:solidFill>
                            <a:prstClr val="black"/>
                          </a:solidFill>
                        </a:ln>
                      </wps:spPr>
                      <wps:txbx>
                        <w:txbxContent>
                          <w:p w:rsidR="00F3258C" w:rsidRDefault="00F3258C" w:rsidP="00F3258C">
                            <w:r>
                              <w:t xml:space="preserve">Return </w:t>
                            </w:r>
                            <w:proofErr w:type="spellStart"/>
                            <w:proofErr w:type="gramStart"/>
                            <w:r>
                              <w:t>Board</w:t>
                            </w:r>
                            <w:proofErr w:type="spellEnd"/>
                            <w:r>
                              <w:t xml:space="preserve"> ,</w:t>
                            </w:r>
                            <w:proofErr w:type="gramEnd"/>
                            <w:r>
                              <w:t xml:space="preserve"> aucun contrôle des performances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28" type="#_x0000_t202" style="position:absolute;left:0;text-align:left;margin-left:306.15pt;margin-top:2.15pt;width:134.7pt;height:5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" fillcolor="window" strokeweight=".5pt">
                <v:textbox>
                  <w:txbxContent>
                    <w:p w:rsidR="00F3258C" w:rsidRDefault="00F3258C" w:rsidP="00F3258C">
                      <w:r>
                        <w:t xml:space="preserve">Return </w:t>
                      </w:r>
                      <w:proofErr w:type="spellStart"/>
                      <w:proofErr w:type="gramStart"/>
                      <w:r>
                        <w:t>Board</w:t>
                      </w:r>
                      <w:proofErr w:type="spellEnd"/>
                      <w:r>
                        <w:t xml:space="preserve"> ,</w:t>
                      </w:r>
                      <w:proofErr w:type="gramEnd"/>
                      <w:r>
                        <w:t xml:space="preserve"> aucun contrôle des performances possible </w:t>
                      </w:r>
                    </w:p>
                  </w:txbxContent>
                </v:textbox>
              </v:shape>
            </w:pict>
          </mc:Fallback>
        </mc:AlternateContent>
      </w:r>
    </w:p>
    <w:p w:rsidR="00F3258C" w:rsidRDefault="00F3258C" w:rsidP="00F3258C">
      <w:pPr>
        <w:spacing w:after="0" w:line="240" w:lineRule="auto"/>
        <w:jc w:val="both"/>
        <w:rPr>
          <w:rFonts w:ascii="Arial" w:eastAsia="Times New Roman" w:hAnsi="Arial" w:cs="Arial"/>
          <w:bCs/>
          <w:iCs/>
          <w:color w:val="000000" w:themeColor="text1"/>
          <w:sz w:val="20"/>
          <w:szCs w:val="20"/>
          <w:lang w:eastAsia="fr-FR"/>
        </w:rPr>
      </w:pPr>
    </w:p>
    <w:p w:rsidR="00F3258C" w:rsidRPr="0036128C" w:rsidRDefault="00F3258C" w:rsidP="00F3258C">
      <w:pPr>
        <w:ind w:left="720"/>
        <w:contextualSpacing/>
        <w:jc w:val="both"/>
        <w:rPr>
          <w:rFonts w:ascii="Comic Sans MS" w:hAnsi="Comic Sans MS"/>
          <w:sz w:val="24"/>
          <w:szCs w:val="24"/>
        </w:rPr>
      </w:pPr>
    </w:p>
    <w:p w:rsidR="00356FD9" w:rsidRDefault="00356FD9" w:rsidP="005C7EE1"/>
    <w:p w:rsidR="00356FD9" w:rsidRDefault="00356FD9" w:rsidP="005C7EE1"/>
    <w:p w:rsidR="005C7EE1" w:rsidRDefault="005C7EE1" w:rsidP="005F563F">
      <w:pPr>
        <w:spacing w:after="0" w:line="240" w:lineRule="auto"/>
        <w:jc w:val="center"/>
        <w:rPr>
          <w:rFonts w:ascii="Arial" w:eastAsia="Times New Roman" w:hAnsi="Arial" w:cs="Arial"/>
          <w:b/>
          <w:i/>
          <w:color w:val="FF0000"/>
          <w:sz w:val="20"/>
          <w:szCs w:val="20"/>
          <w:lang w:eastAsia="fr-FR"/>
        </w:rPr>
      </w:pPr>
    </w:p>
    <w:p w:rsidR="005C7EE1" w:rsidRDefault="005C7EE1" w:rsidP="005F563F">
      <w:pPr>
        <w:spacing w:after="0" w:line="240" w:lineRule="auto"/>
        <w:jc w:val="center"/>
        <w:rPr>
          <w:rFonts w:ascii="Arial" w:eastAsia="Times New Roman" w:hAnsi="Arial" w:cs="Arial"/>
          <w:b/>
          <w:i/>
          <w:color w:val="FF0000"/>
          <w:sz w:val="20"/>
          <w:szCs w:val="20"/>
          <w:lang w:eastAsia="fr-FR"/>
        </w:rPr>
      </w:pPr>
    </w:p>
    <w:p w:rsidR="005C7EE1" w:rsidRDefault="007A2337" w:rsidP="005F563F">
      <w:pPr>
        <w:spacing w:after="0" w:line="240" w:lineRule="auto"/>
        <w:jc w:val="center"/>
        <w:rPr>
          <w:rFonts w:ascii="Arial" w:eastAsia="Times New Roman" w:hAnsi="Arial" w:cs="Arial"/>
          <w:b/>
          <w:i/>
          <w:color w:val="FF0000"/>
          <w:sz w:val="20"/>
          <w:szCs w:val="20"/>
          <w:lang w:eastAsia="fr-FR"/>
        </w:rPr>
      </w:pPr>
      <w:r>
        <w:rPr>
          <w:rFonts w:ascii="Arial" w:eastAsia="Times New Roman" w:hAnsi="Arial" w:cs="Arial"/>
          <w:b/>
          <w:i/>
          <w:noProof/>
          <w:color w:val="FF0000"/>
          <w:sz w:val="20"/>
          <w:szCs w:val="20"/>
          <w:lang w:eastAsia="fr-FR"/>
        </w:rPr>
        <w:t xml:space="preserve"> </w:t>
      </w:r>
    </w:p>
    <w:p w:rsidR="007A2337" w:rsidRDefault="006B52A2" w:rsidP="005F563F">
      <w:pPr>
        <w:spacing w:after="0" w:line="240" w:lineRule="auto"/>
        <w:jc w:val="center"/>
        <w:rPr>
          <w:rFonts w:ascii="Arial" w:eastAsia="Times New Roman" w:hAnsi="Arial" w:cs="Arial"/>
          <w:b/>
          <w:i/>
          <w:color w:val="FF0000"/>
          <w:sz w:val="20"/>
          <w:szCs w:val="20"/>
          <w:lang w:eastAsia="fr-FR"/>
        </w:rPr>
      </w:pPr>
      <w:r>
        <w:rPr>
          <w:rFonts w:ascii="Arial" w:eastAsia="Times New Roman" w:hAnsi="Arial" w:cs="Arial"/>
          <w:b/>
          <w:i/>
          <w:color w:val="FF0000"/>
          <w:sz w:val="20"/>
          <w:szCs w:val="20"/>
          <w:lang w:eastAsia="fr-FR"/>
        </w:rPr>
        <w:t>Rappel triangle de positionnement</w:t>
      </w:r>
    </w:p>
    <w:p w:rsidR="007A2337" w:rsidRDefault="007A2337" w:rsidP="005F563F">
      <w:pPr>
        <w:spacing w:after="0" w:line="240" w:lineRule="auto"/>
        <w:jc w:val="center"/>
        <w:rPr>
          <w:rFonts w:ascii="Arial" w:eastAsia="Times New Roman" w:hAnsi="Arial" w:cs="Arial"/>
          <w:b/>
          <w:i/>
          <w:color w:val="FF0000"/>
          <w:sz w:val="20"/>
          <w:szCs w:val="20"/>
          <w:lang w:eastAsia="fr-FR"/>
        </w:rPr>
      </w:pPr>
    </w:p>
    <w:p w:rsidR="00587987" w:rsidRDefault="00587987" w:rsidP="00587987">
      <w:pPr>
        <w:spacing w:after="0" w:line="240" w:lineRule="auto"/>
        <w:rPr>
          <w:rFonts w:ascii="Arial" w:eastAsia="Times New Roman" w:hAnsi="Arial" w:cs="Arial"/>
          <w:b/>
          <w:i/>
          <w:color w:val="000000" w:themeColor="text1"/>
          <w:sz w:val="20"/>
          <w:szCs w:val="20"/>
          <w:lang w:eastAsia="fr-FR"/>
        </w:rPr>
      </w:pPr>
      <w:r>
        <w:rPr>
          <w:rFonts w:ascii="Arial" w:eastAsia="Times New Roman" w:hAnsi="Arial" w:cs="Arial"/>
          <w:b/>
          <w:i/>
          <w:color w:val="000000" w:themeColor="text1"/>
          <w:sz w:val="20"/>
          <w:szCs w:val="20"/>
          <w:lang w:eastAsia="fr-FR"/>
        </w:rPr>
        <w:t>Prix proposé :</w:t>
      </w:r>
    </w:p>
    <w:p w:rsidR="00587987" w:rsidRDefault="00587987" w:rsidP="00587987">
      <w:pPr>
        <w:spacing w:after="0" w:line="240" w:lineRule="auto"/>
        <w:rPr>
          <w:rFonts w:ascii="Arial" w:eastAsia="Times New Roman" w:hAnsi="Arial" w:cs="Arial"/>
          <w:b/>
          <w:i/>
          <w:color w:val="000000" w:themeColor="text1"/>
          <w:sz w:val="20"/>
          <w:szCs w:val="20"/>
          <w:lang w:eastAsia="fr-FR"/>
        </w:rPr>
      </w:pPr>
    </w:p>
    <w:p w:rsidR="00587987" w:rsidRDefault="009C1E99" w:rsidP="00587987">
      <w:pPr>
        <w:spacing w:after="0" w:line="240" w:lineRule="auto"/>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2</w:t>
      </w:r>
      <w:r w:rsidR="00587987">
        <w:rPr>
          <w:rFonts w:ascii="Arial" w:eastAsia="Times New Roman" w:hAnsi="Arial" w:cs="Arial"/>
          <w:bCs/>
          <w:iCs/>
          <w:color w:val="000000" w:themeColor="text1"/>
          <w:sz w:val="20"/>
          <w:szCs w:val="20"/>
          <w:lang w:eastAsia="fr-FR"/>
        </w:rPr>
        <w:t xml:space="preserve">00€ </w:t>
      </w:r>
    </w:p>
    <w:p w:rsidR="00587987" w:rsidRDefault="00587987" w:rsidP="00587987">
      <w:pPr>
        <w:spacing w:after="0" w:line="240" w:lineRule="auto"/>
        <w:rPr>
          <w:rFonts w:ascii="Arial" w:eastAsia="Times New Roman" w:hAnsi="Arial" w:cs="Arial"/>
          <w:b/>
          <w:i/>
          <w:color w:val="000000" w:themeColor="text1"/>
          <w:sz w:val="20"/>
          <w:szCs w:val="20"/>
          <w:lang w:eastAsia="fr-FR"/>
        </w:rPr>
      </w:pPr>
    </w:p>
    <w:p w:rsidR="00587987" w:rsidRDefault="00587987" w:rsidP="00587987">
      <w:pPr>
        <w:spacing w:after="0" w:line="240" w:lineRule="auto"/>
        <w:rPr>
          <w:rFonts w:ascii="Arial" w:eastAsia="Times New Roman" w:hAnsi="Arial" w:cs="Arial"/>
          <w:b/>
          <w:i/>
          <w:color w:val="000000" w:themeColor="text1"/>
          <w:sz w:val="20"/>
          <w:szCs w:val="20"/>
          <w:lang w:eastAsia="fr-FR"/>
        </w:rPr>
      </w:pPr>
      <w:r>
        <w:rPr>
          <w:rFonts w:ascii="Arial" w:eastAsia="Times New Roman" w:hAnsi="Arial" w:cs="Arial"/>
          <w:b/>
          <w:i/>
          <w:color w:val="000000" w:themeColor="text1"/>
          <w:sz w:val="20"/>
          <w:szCs w:val="20"/>
          <w:lang w:eastAsia="fr-FR"/>
        </w:rPr>
        <w:t>Argumentation :</w:t>
      </w:r>
    </w:p>
    <w:p w:rsidR="00587987" w:rsidRDefault="00587987" w:rsidP="00587987">
      <w:pPr>
        <w:spacing w:after="0" w:line="240" w:lineRule="auto"/>
        <w:rPr>
          <w:rFonts w:ascii="Arial" w:eastAsia="Times New Roman" w:hAnsi="Arial" w:cs="Arial"/>
          <w:b/>
          <w:i/>
          <w:color w:val="000000" w:themeColor="text1"/>
          <w:sz w:val="20"/>
          <w:szCs w:val="20"/>
          <w:lang w:eastAsia="fr-FR"/>
        </w:rPr>
      </w:pP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sz w:val="20"/>
          <w:szCs w:val="20"/>
          <w:lang w:eastAsia="fr-FR"/>
        </w:rPr>
        <w:t xml:space="preserve">Nous avons choisi une méthode traditionnelle pour la fixation du prix de notre produit : la politique d’écrémage. La politique d’écrémage permet de vendre un produit à un prix élevé en se limitant à un </w:t>
      </w:r>
      <w:r>
        <w:rPr>
          <w:rFonts w:ascii="Arial" w:eastAsia="Times New Roman" w:hAnsi="Arial" w:cs="Arial"/>
          <w:sz w:val="20"/>
          <w:szCs w:val="20"/>
          <w:lang w:eastAsia="fr-FR"/>
        </w:rPr>
        <w:lastRenderedPageBreak/>
        <w:t xml:space="preserve">groupe d’acheteurs. </w:t>
      </w:r>
      <w:r>
        <w:rPr>
          <w:rFonts w:ascii="Arial" w:eastAsia="Times New Roman" w:hAnsi="Arial" w:cs="Arial"/>
          <w:bCs/>
          <w:iCs/>
          <w:color w:val="000000" w:themeColor="text1"/>
          <w:sz w:val="20"/>
          <w:szCs w:val="20"/>
          <w:lang w:eastAsia="fr-FR"/>
        </w:rPr>
        <w:t xml:space="preserve">Notre cible est particulièrement spécifique. En effet, nous cherchons à nous orienter vers des joueurs qui aiment les nouvelles technologies et qui recherchent de la performance grâce à celle-ci. Cette performance qui les pousse vers une progression rapide et efficace est particulièrement bien apportée par la balle de tennis programmable. Les personnes voulant avoir moins de contraintes pour pratiquer leur sport seront aussi très satisfaits de cette innovation. La politique d’écrémage ici est donc bien justifiée car nous nous limitons à un groupe d’acheteurs en particulier prêt à payer le prix. </w:t>
      </w:r>
    </w:p>
    <w:p w:rsidR="00587987" w:rsidRDefault="00587987" w:rsidP="00587987">
      <w:pPr>
        <w:rPr>
          <w:rFonts w:ascii="Arial" w:eastAsia="Times New Roman" w:hAnsi="Arial" w:cs="Arial"/>
          <w:sz w:val="20"/>
          <w:szCs w:val="20"/>
          <w:lang w:eastAsia="fr-FR"/>
        </w:rPr>
      </w:pPr>
      <w:r>
        <w:rPr>
          <w:rFonts w:ascii="Arial" w:eastAsia="Times New Roman" w:hAnsi="Arial" w:cs="Arial"/>
          <w:sz w:val="20"/>
          <w:szCs w:val="20"/>
          <w:lang w:eastAsia="fr-FR"/>
        </w:rPr>
        <w:t xml:space="preserve"> </w:t>
      </w:r>
    </w:p>
    <w:p w:rsidR="00587987" w:rsidRDefault="00587987" w:rsidP="00587987">
      <w:pPr>
        <w:rPr>
          <w:rFonts w:ascii="Arial" w:eastAsia="Times New Roman" w:hAnsi="Arial" w:cs="Arial"/>
          <w:sz w:val="20"/>
          <w:szCs w:val="20"/>
          <w:lang w:eastAsia="fr-FR"/>
        </w:rPr>
      </w:pPr>
      <w:r>
        <w:rPr>
          <w:rFonts w:ascii="Arial" w:eastAsia="Times New Roman" w:hAnsi="Arial" w:cs="Arial"/>
          <w:sz w:val="20"/>
          <w:szCs w:val="20"/>
          <w:lang w:eastAsia="fr-FR"/>
        </w:rPr>
        <w:t>De plus, la balle de tennis programmable e</w:t>
      </w:r>
      <w:r w:rsidR="009C1E99">
        <w:rPr>
          <w:rFonts w:ascii="Arial" w:eastAsia="Times New Roman" w:hAnsi="Arial" w:cs="Arial"/>
          <w:sz w:val="20"/>
          <w:szCs w:val="20"/>
          <w:lang w:eastAsia="fr-FR"/>
        </w:rPr>
        <w:t>st un produit que serait peu rent</w:t>
      </w:r>
      <w:r>
        <w:rPr>
          <w:rFonts w:ascii="Arial" w:eastAsia="Times New Roman" w:hAnsi="Arial" w:cs="Arial"/>
          <w:sz w:val="20"/>
          <w:szCs w:val="20"/>
          <w:lang w:eastAsia="fr-FR"/>
        </w:rPr>
        <w:t xml:space="preserve">able si le prix était bas car sa fabrication est coûteuse notamment sur l’aspect technologique. </w:t>
      </w: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 xml:space="preserve">Nous ne pouvons pas mettre un prix trop élevé car cela serait risqué étant donné que c’est une innovation et que le produit n’a jamais encore était réellement testé. </w:t>
      </w: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 xml:space="preserve">Cependant, c’est un outil technologique qui reste très performant et qui peut durer dans le temps. L’acheteur pourra très vite rentabiliser son achat en allant s’entraîner plus souvent et en étant satisfait </w:t>
      </w: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proofErr w:type="gramStart"/>
      <w:r>
        <w:rPr>
          <w:rFonts w:ascii="Arial" w:eastAsia="Times New Roman" w:hAnsi="Arial" w:cs="Arial"/>
          <w:bCs/>
          <w:iCs/>
          <w:color w:val="000000" w:themeColor="text1"/>
          <w:sz w:val="20"/>
          <w:szCs w:val="20"/>
          <w:lang w:eastAsia="fr-FR"/>
        </w:rPr>
        <w:t>des</w:t>
      </w:r>
      <w:proofErr w:type="gramEnd"/>
      <w:r>
        <w:rPr>
          <w:rFonts w:ascii="Arial" w:eastAsia="Times New Roman" w:hAnsi="Arial" w:cs="Arial"/>
          <w:bCs/>
          <w:iCs/>
          <w:color w:val="000000" w:themeColor="text1"/>
          <w:sz w:val="20"/>
          <w:szCs w:val="20"/>
          <w:lang w:eastAsia="fr-FR"/>
        </w:rPr>
        <w:t xml:space="preserve"> progrès qu’il pourra faire grâce à cette innovation. Nous pouvons donc tout de même fixer un prix élevé car ce produit à de nombreuses capacités et l’aspect technologique d’un produit reste, dans tous secteurs confondus un facteur qui influence beaucoup le prix de vente car le temps accordé en R&amp;D et la fabrication sont coûteux. </w:t>
      </w: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 xml:space="preserve">De plus, il n’y a aucun concurrent sur le marché pour l’instant. Comme nous serons les seuls à vendre ce produit, nous avons l’avantage et nous pouvons fixer un prix plus élevé. </w:t>
      </w: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 xml:space="preserve">Dans un club de tennis </w:t>
      </w:r>
      <w:r w:rsidR="00F3258C">
        <w:rPr>
          <w:rFonts w:ascii="Arial" w:eastAsia="Times New Roman" w:hAnsi="Arial" w:cs="Arial"/>
          <w:bCs/>
          <w:iCs/>
          <w:color w:val="000000" w:themeColor="text1"/>
          <w:sz w:val="20"/>
          <w:szCs w:val="20"/>
          <w:lang w:eastAsia="fr-FR"/>
        </w:rPr>
        <w:t xml:space="preserve"> de table </w:t>
      </w:r>
      <w:r>
        <w:rPr>
          <w:rFonts w:ascii="Arial" w:eastAsia="Times New Roman" w:hAnsi="Arial" w:cs="Arial"/>
          <w:bCs/>
          <w:iCs/>
          <w:color w:val="000000" w:themeColor="text1"/>
          <w:sz w:val="20"/>
          <w:szCs w:val="20"/>
          <w:lang w:eastAsia="fr-FR"/>
        </w:rPr>
        <w:t xml:space="preserve">à Bordeaux par exemple, le forfait d’un an pour adulte avec un cours collectif par semaine coûte </w:t>
      </w:r>
      <w:r w:rsidR="009C1E99">
        <w:rPr>
          <w:rFonts w:ascii="Arial" w:eastAsia="Times New Roman" w:hAnsi="Arial" w:cs="Arial"/>
          <w:bCs/>
          <w:iCs/>
          <w:color w:val="000000" w:themeColor="text1"/>
          <w:sz w:val="20"/>
          <w:szCs w:val="20"/>
          <w:lang w:eastAsia="fr-FR"/>
        </w:rPr>
        <w:t>1</w:t>
      </w:r>
      <w:r>
        <w:rPr>
          <w:rFonts w:ascii="Arial" w:eastAsia="Times New Roman" w:hAnsi="Arial" w:cs="Arial"/>
          <w:bCs/>
          <w:iCs/>
          <w:color w:val="000000" w:themeColor="text1"/>
          <w:sz w:val="20"/>
          <w:szCs w:val="20"/>
          <w:lang w:eastAsia="fr-FR"/>
        </w:rPr>
        <w:t xml:space="preserve">00€. Pour les étudiants et les jeunes 16/18, le tarif est de 290€. </w:t>
      </w:r>
      <w:r w:rsidR="009C1E99">
        <w:rPr>
          <w:rFonts w:ascii="Arial" w:eastAsia="Times New Roman" w:hAnsi="Arial" w:cs="Arial"/>
          <w:bCs/>
          <w:iCs/>
          <w:color w:val="000000" w:themeColor="text1"/>
          <w:sz w:val="20"/>
          <w:szCs w:val="20"/>
          <w:lang w:eastAsia="fr-FR"/>
        </w:rPr>
        <w:t xml:space="preserve"> </w:t>
      </w: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p>
    <w:p w:rsidR="00587987" w:rsidRDefault="00587987" w:rsidP="00587987">
      <w:pPr>
        <w:spacing w:after="0" w:line="240" w:lineRule="auto"/>
        <w:jc w:val="both"/>
        <w:rPr>
          <w:rFonts w:ascii="Arial" w:eastAsia="Times New Roman" w:hAnsi="Arial" w:cs="Arial"/>
          <w:bCs/>
          <w:iCs/>
          <w:color w:val="000000" w:themeColor="text1"/>
          <w:sz w:val="20"/>
          <w:szCs w:val="20"/>
          <w:lang w:eastAsia="fr-FR"/>
        </w:rPr>
      </w:pPr>
      <w:r>
        <w:rPr>
          <w:rFonts w:ascii="Arial" w:eastAsia="Times New Roman" w:hAnsi="Arial" w:cs="Arial"/>
          <w:bCs/>
          <w:iCs/>
          <w:color w:val="000000" w:themeColor="text1"/>
          <w:sz w:val="20"/>
          <w:szCs w:val="20"/>
          <w:lang w:eastAsia="fr-FR"/>
        </w:rPr>
        <w:t xml:space="preserve">Si nous fixons le prix à </w:t>
      </w:r>
      <w:r w:rsidR="009C1E99">
        <w:rPr>
          <w:rFonts w:ascii="Arial" w:eastAsia="Times New Roman" w:hAnsi="Arial" w:cs="Arial"/>
          <w:bCs/>
          <w:iCs/>
          <w:color w:val="000000" w:themeColor="text1"/>
          <w:sz w:val="20"/>
          <w:szCs w:val="20"/>
          <w:lang w:eastAsia="fr-FR"/>
        </w:rPr>
        <w:t>2</w:t>
      </w:r>
      <w:r>
        <w:rPr>
          <w:rFonts w:ascii="Arial" w:eastAsia="Times New Roman" w:hAnsi="Arial" w:cs="Arial"/>
          <w:bCs/>
          <w:iCs/>
          <w:color w:val="000000" w:themeColor="text1"/>
          <w:sz w:val="20"/>
          <w:szCs w:val="20"/>
          <w:lang w:eastAsia="fr-FR"/>
        </w:rPr>
        <w:t xml:space="preserve">00€, </w:t>
      </w:r>
      <w:r w:rsidR="009C1E99">
        <w:rPr>
          <w:rFonts w:ascii="Arial" w:eastAsia="Times New Roman" w:hAnsi="Arial" w:cs="Arial"/>
          <w:bCs/>
          <w:iCs/>
          <w:color w:val="000000" w:themeColor="text1"/>
          <w:sz w:val="20"/>
          <w:szCs w:val="20"/>
          <w:lang w:eastAsia="fr-FR"/>
        </w:rPr>
        <w:t xml:space="preserve"> </w:t>
      </w:r>
      <w:r>
        <w:rPr>
          <w:rFonts w:ascii="Arial" w:eastAsia="Times New Roman" w:hAnsi="Arial" w:cs="Arial"/>
          <w:bCs/>
          <w:iCs/>
          <w:color w:val="000000" w:themeColor="text1"/>
          <w:sz w:val="20"/>
          <w:szCs w:val="20"/>
          <w:lang w:eastAsia="fr-FR"/>
        </w:rPr>
        <w:t xml:space="preserve"> Au bout de </w:t>
      </w:r>
      <w:r w:rsidR="009C1E99">
        <w:rPr>
          <w:rFonts w:ascii="Arial" w:eastAsia="Times New Roman" w:hAnsi="Arial" w:cs="Arial"/>
          <w:bCs/>
          <w:iCs/>
          <w:color w:val="000000" w:themeColor="text1"/>
          <w:sz w:val="20"/>
          <w:szCs w:val="20"/>
          <w:lang w:eastAsia="fr-FR"/>
        </w:rPr>
        <w:t>2</w:t>
      </w:r>
      <w:r>
        <w:rPr>
          <w:rFonts w:ascii="Arial" w:eastAsia="Times New Roman" w:hAnsi="Arial" w:cs="Arial"/>
          <w:bCs/>
          <w:iCs/>
          <w:color w:val="000000" w:themeColor="text1"/>
          <w:sz w:val="20"/>
          <w:szCs w:val="20"/>
          <w:lang w:eastAsia="fr-FR"/>
        </w:rPr>
        <w:t xml:space="preserve"> ans, le consommateur aura rentabilisé son forfait dans un club de tennis.</w:t>
      </w:r>
      <w:r w:rsidR="000D0006">
        <w:rPr>
          <w:rFonts w:ascii="Arial" w:eastAsia="Times New Roman" w:hAnsi="Arial" w:cs="Arial"/>
          <w:bCs/>
          <w:iCs/>
          <w:color w:val="000000" w:themeColor="text1"/>
          <w:sz w:val="20"/>
          <w:szCs w:val="20"/>
          <w:lang w:eastAsia="fr-FR"/>
        </w:rPr>
        <w:t xml:space="preserve"> </w:t>
      </w:r>
      <w:r w:rsidR="009C1E99">
        <w:rPr>
          <w:rFonts w:ascii="Arial" w:eastAsia="Times New Roman" w:hAnsi="Arial" w:cs="Arial"/>
          <w:bCs/>
          <w:iCs/>
          <w:color w:val="000000" w:themeColor="text1"/>
          <w:sz w:val="20"/>
          <w:szCs w:val="20"/>
          <w:lang w:eastAsia="fr-FR"/>
        </w:rPr>
        <w:t>C</w:t>
      </w:r>
      <w:r>
        <w:rPr>
          <w:rFonts w:ascii="Arial" w:eastAsia="Times New Roman" w:hAnsi="Arial" w:cs="Arial"/>
          <w:bCs/>
          <w:iCs/>
          <w:color w:val="000000" w:themeColor="text1"/>
          <w:sz w:val="20"/>
          <w:szCs w:val="20"/>
          <w:lang w:eastAsia="fr-FR"/>
        </w:rPr>
        <w:t xml:space="preserve">elui-ci aura fait de nombreuses économies tout en pouvant pratiquer le sport qu’il aime et autant de fois qu’il voudra dans la semaine. De plus, rien ne lui empêche de prendre quelques cours collectifs ou avec un </w:t>
      </w:r>
      <w:r w:rsidR="009C1E99">
        <w:rPr>
          <w:rFonts w:ascii="Arial" w:eastAsia="Times New Roman" w:hAnsi="Arial" w:cs="Arial"/>
          <w:bCs/>
          <w:iCs/>
          <w:color w:val="000000" w:themeColor="text1"/>
          <w:sz w:val="20"/>
          <w:szCs w:val="20"/>
          <w:lang w:eastAsia="fr-FR"/>
        </w:rPr>
        <w:t>entraîneur</w:t>
      </w:r>
      <w:r>
        <w:rPr>
          <w:rFonts w:ascii="Arial" w:eastAsia="Times New Roman" w:hAnsi="Arial" w:cs="Arial"/>
          <w:bCs/>
          <w:iCs/>
          <w:color w:val="000000" w:themeColor="text1"/>
          <w:sz w:val="20"/>
          <w:szCs w:val="20"/>
          <w:lang w:eastAsia="fr-FR"/>
        </w:rPr>
        <w:t xml:space="preserve"> de temps en temps si celui-ci n’a pas les moyens de pouvoir faire les deux. </w:t>
      </w:r>
    </w:p>
    <w:p w:rsidR="007A2337" w:rsidRDefault="009C1E99" w:rsidP="00587987">
      <w:pPr>
        <w:spacing w:after="0" w:line="240" w:lineRule="auto"/>
        <w:jc w:val="center"/>
        <w:rPr>
          <w:rFonts w:ascii="Arial" w:eastAsia="Times New Roman" w:hAnsi="Arial" w:cs="Arial"/>
          <w:b/>
          <w:i/>
          <w:color w:val="FF0000"/>
          <w:sz w:val="20"/>
          <w:szCs w:val="20"/>
          <w:lang w:eastAsia="fr-FR"/>
        </w:rPr>
      </w:pPr>
      <w:r>
        <w:rPr>
          <w:rFonts w:ascii="Arial" w:eastAsia="Times New Roman" w:hAnsi="Arial" w:cs="Arial"/>
          <w:b/>
          <w:iCs/>
          <w:color w:val="000000" w:themeColor="text1"/>
          <w:sz w:val="20"/>
          <w:szCs w:val="20"/>
          <w:u w:val="single"/>
          <w:lang w:eastAsia="fr-FR"/>
        </w:rPr>
        <w:t xml:space="preserve"> </w:t>
      </w:r>
      <w:r w:rsidRPr="009C1E99">
        <w:rPr>
          <w:rFonts w:ascii="Arial" w:eastAsia="Times New Roman" w:hAnsi="Arial" w:cs="Arial"/>
          <w:b/>
          <w:iCs/>
          <w:color w:val="000000" w:themeColor="text1"/>
          <w:sz w:val="20"/>
          <w:szCs w:val="20"/>
          <w:u w:val="single"/>
          <w:lang w:eastAsia="fr-FR"/>
        </w:rPr>
        <w:t>https://www.tennis-de-table.com/forums/sujet-23411-1.html</w:t>
      </w:r>
    </w:p>
    <w:sectPr w:rsidR="007A2337" w:rsidSect="00F3258C">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8A" w:rsidRDefault="00F2098A" w:rsidP="005F563F">
      <w:pPr>
        <w:spacing w:after="0" w:line="240" w:lineRule="auto"/>
      </w:pPr>
      <w:r>
        <w:separator/>
      </w:r>
    </w:p>
  </w:endnote>
  <w:endnote w:type="continuationSeparator" w:id="0">
    <w:p w:rsidR="00F2098A" w:rsidRDefault="00F2098A" w:rsidP="005F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942048"/>
      <w:docPartObj>
        <w:docPartGallery w:val="Page Numbers (Bottom of Page)"/>
        <w:docPartUnique/>
      </w:docPartObj>
    </w:sdtPr>
    <w:sdtEndPr/>
    <w:sdtContent>
      <w:sdt>
        <w:sdtPr>
          <w:id w:val="860082579"/>
          <w:docPartObj>
            <w:docPartGallery w:val="Page Numbers (Top of Page)"/>
            <w:docPartUnique/>
          </w:docPartObj>
        </w:sdtPr>
        <w:sdtEndPr/>
        <w:sdtContent>
          <w:p w:rsidR="00AF5B68" w:rsidRDefault="00AF5B6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144A9">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144A9">
              <w:rPr>
                <w:b/>
                <w:bCs/>
                <w:noProof/>
              </w:rPr>
              <w:t>3</w:t>
            </w:r>
            <w:r>
              <w:rPr>
                <w:b/>
                <w:bCs/>
                <w:sz w:val="24"/>
                <w:szCs w:val="24"/>
              </w:rPr>
              <w:fldChar w:fldCharType="end"/>
            </w:r>
          </w:p>
        </w:sdtContent>
      </w:sdt>
    </w:sdtContent>
  </w:sdt>
  <w:p w:rsidR="00AF5B68" w:rsidRDefault="00AF5B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8A" w:rsidRDefault="00F2098A" w:rsidP="005F563F">
      <w:pPr>
        <w:spacing w:after="0" w:line="240" w:lineRule="auto"/>
      </w:pPr>
      <w:r>
        <w:separator/>
      </w:r>
    </w:p>
  </w:footnote>
  <w:footnote w:type="continuationSeparator" w:id="0">
    <w:p w:rsidR="00F2098A" w:rsidRDefault="00F2098A" w:rsidP="005F5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3F" w:rsidRDefault="00FC39EE">
    <w:pPr>
      <w:pStyle w:val="En-tte"/>
    </w:pPr>
    <w:r>
      <w:t>methodepfr@u-bordeaux.fr</w:t>
    </w:r>
  </w:p>
  <w:p w:rsidR="005F563F" w:rsidRDefault="005F563F">
    <w:pPr>
      <w:pStyle w:val="En-tte"/>
    </w:pPr>
    <w:r>
      <w:rPr>
        <w:noProof/>
        <w:lang w:eastAsia="fr-FR"/>
      </w:rPr>
      <w:drawing>
        <wp:anchor distT="0" distB="0" distL="114300" distR="114300" simplePos="0" relativeHeight="251658240" behindDoc="0" locked="0" layoutInCell="1" allowOverlap="1" wp14:anchorId="00359A28" wp14:editId="2367AC2D">
          <wp:simplePos x="895350" y="619125"/>
          <wp:positionH relativeFrom="column">
            <wp:align>center</wp:align>
          </wp:positionH>
          <wp:positionV relativeFrom="line">
            <wp:align>center</wp:align>
          </wp:positionV>
          <wp:extent cx="799200" cy="856800"/>
          <wp:effectExtent l="0" t="0" r="127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85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80C5B"/>
    <w:multiLevelType w:val="hybridMultilevel"/>
    <w:tmpl w:val="1A962B64"/>
    <w:lvl w:ilvl="0" w:tplc="CDC0FCC8">
      <w:start w:val="14"/>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3F"/>
    <w:rsid w:val="000134D3"/>
    <w:rsid w:val="00076D6E"/>
    <w:rsid w:val="00083902"/>
    <w:rsid w:val="000D0006"/>
    <w:rsid w:val="00137E12"/>
    <w:rsid w:val="00160DEB"/>
    <w:rsid w:val="00182D69"/>
    <w:rsid w:val="002665B2"/>
    <w:rsid w:val="00330F35"/>
    <w:rsid w:val="00336580"/>
    <w:rsid w:val="00353402"/>
    <w:rsid w:val="003552FF"/>
    <w:rsid w:val="00356FD9"/>
    <w:rsid w:val="00403F76"/>
    <w:rsid w:val="00466199"/>
    <w:rsid w:val="004E442D"/>
    <w:rsid w:val="004F026C"/>
    <w:rsid w:val="00587987"/>
    <w:rsid w:val="005C7EE1"/>
    <w:rsid w:val="005F563F"/>
    <w:rsid w:val="00636931"/>
    <w:rsid w:val="006B52A2"/>
    <w:rsid w:val="006E203B"/>
    <w:rsid w:val="007A2337"/>
    <w:rsid w:val="008B30DA"/>
    <w:rsid w:val="009B782E"/>
    <w:rsid w:val="009C1E99"/>
    <w:rsid w:val="009C6A10"/>
    <w:rsid w:val="00A144A9"/>
    <w:rsid w:val="00A30334"/>
    <w:rsid w:val="00AB0679"/>
    <w:rsid w:val="00AC52AC"/>
    <w:rsid w:val="00AF5B68"/>
    <w:rsid w:val="00B00FA3"/>
    <w:rsid w:val="00B34DB6"/>
    <w:rsid w:val="00B94E71"/>
    <w:rsid w:val="00C332A7"/>
    <w:rsid w:val="00CD2B25"/>
    <w:rsid w:val="00D07363"/>
    <w:rsid w:val="00D33360"/>
    <w:rsid w:val="00D5693B"/>
    <w:rsid w:val="00DF297B"/>
    <w:rsid w:val="00E9661E"/>
    <w:rsid w:val="00EF313D"/>
    <w:rsid w:val="00F2098A"/>
    <w:rsid w:val="00F3258C"/>
    <w:rsid w:val="00F7634D"/>
    <w:rsid w:val="00F84C88"/>
    <w:rsid w:val="00FC39EE"/>
    <w:rsid w:val="00FD38B6"/>
    <w:rsid w:val="00FF6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79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7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8134">
      <w:bodyDiv w:val="1"/>
      <w:marLeft w:val="0"/>
      <w:marRight w:val="0"/>
      <w:marTop w:val="0"/>
      <w:marBottom w:val="0"/>
      <w:divBdr>
        <w:top w:val="none" w:sz="0" w:space="0" w:color="auto"/>
        <w:left w:val="none" w:sz="0" w:space="0" w:color="auto"/>
        <w:bottom w:val="none" w:sz="0" w:space="0" w:color="auto"/>
        <w:right w:val="none" w:sz="0" w:space="0" w:color="auto"/>
      </w:divBdr>
    </w:div>
    <w:div w:id="925265007">
      <w:bodyDiv w:val="1"/>
      <w:marLeft w:val="0"/>
      <w:marRight w:val="0"/>
      <w:marTop w:val="0"/>
      <w:marBottom w:val="0"/>
      <w:divBdr>
        <w:top w:val="none" w:sz="0" w:space="0" w:color="auto"/>
        <w:left w:val="none" w:sz="0" w:space="0" w:color="auto"/>
        <w:bottom w:val="none" w:sz="0" w:space="0" w:color="auto"/>
        <w:right w:val="none" w:sz="0" w:space="0" w:color="auto"/>
      </w:divBdr>
    </w:div>
    <w:div w:id="13735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551</Words>
  <Characters>3032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Madrid</dc:creator>
  <cp:lastModifiedBy>Madrid</cp:lastModifiedBy>
  <cp:revision>10</cp:revision>
  <dcterms:created xsi:type="dcterms:W3CDTF">2021-01-08T11:33:00Z</dcterms:created>
  <dcterms:modified xsi:type="dcterms:W3CDTF">2021-01-15T13:37:00Z</dcterms:modified>
</cp:coreProperties>
</file>