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</w:pPr>
      <w:r w:rsidRPr="004E173A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>Document d’étape </w:t>
      </w:r>
      <w:r w:rsidR="004E173A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3.1 </w:t>
      </w:r>
      <w:r w:rsidR="000344DF" w:rsidRPr="004E173A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: </w:t>
      </w:r>
      <w:r w:rsidR="000344DF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>positionnement</w:t>
      </w:r>
      <w:r w:rsidR="00DB4940" w:rsidRPr="004E173A">
        <w:rPr>
          <w:rFonts w:ascii="Comic Sans MS" w:eastAsia="Times New Roman" w:hAnsi="Comic Sans MS" w:cs="Arial"/>
          <w:color w:val="000000" w:themeColor="text1"/>
          <w:sz w:val="36"/>
          <w:szCs w:val="36"/>
          <w:lang w:eastAsia="fr-FR"/>
        </w:rPr>
        <w:t xml:space="preserve"> et moteur mix</w:t>
      </w:r>
    </w:p>
    <w:p w:rsidR="004E173A" w:rsidRPr="004E173A" w:rsidRDefault="004E173A" w:rsidP="00E9661E">
      <w:pPr>
        <w:spacing w:after="0" w:line="240" w:lineRule="auto"/>
        <w:jc w:val="center"/>
        <w:rPr>
          <w:rFonts w:ascii="Comic Sans MS" w:eastAsia="Times New Roman" w:hAnsi="Comic Sans MS" w:cs="Arial"/>
          <w:color w:val="000000" w:themeColor="text1"/>
          <w:sz w:val="12"/>
          <w:szCs w:val="36"/>
          <w:lang w:eastAsia="fr-FR"/>
        </w:rPr>
      </w:pPr>
      <w:r w:rsidRPr="004E173A">
        <w:rPr>
          <w:rFonts w:ascii="Comic Sans MS" w:eastAsia="Times New Roman" w:hAnsi="Comic Sans MS" w:cs="Arial"/>
          <w:color w:val="000000" w:themeColor="text1"/>
          <w:sz w:val="12"/>
          <w:szCs w:val="36"/>
          <w:lang w:eastAsia="fr-FR"/>
        </w:rPr>
        <w:t xml:space="preserve">La rédaction de ce  document consiste à retranscrire  de manière formalisée l’application à votre PFR de concepts relatifs au thème désigné par le titre.  </w:t>
      </w:r>
    </w:p>
    <w:p w:rsidR="00D07363" w:rsidRDefault="004E173A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noProof/>
          <w:color w:val="000000" w:themeColor="text1"/>
          <w:sz w:val="28"/>
          <w:szCs w:val="28"/>
          <w:lang w:eastAsia="fr-FR"/>
        </w:rPr>
        <w:drawing>
          <wp:inline distT="0" distB="0" distL="0" distR="0" wp14:anchorId="704E44D8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61E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Pr="005F563F" w:rsidRDefault="004E173A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4E173A" w:rsidRDefault="004E173A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4E173A" w:rsidRDefault="004E173A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E9661E" w:rsidRPr="004E173A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4E173A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4DB6" w:rsidRPr="00B34DB6" w:rsidTr="00B34DB6">
        <w:trPr>
          <w:trHeight w:val="449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Présenter un triangle de positionnement</w:t>
            </w:r>
          </w:p>
        </w:tc>
      </w:tr>
      <w:tr w:rsidR="002127C8" w:rsidRPr="00B34DB6" w:rsidTr="00B34DB6">
        <w:trPr>
          <w:trHeight w:val="449"/>
        </w:trPr>
        <w:tc>
          <w:tcPr>
            <w:tcW w:w="9781" w:type="dxa"/>
          </w:tcPr>
          <w:p w:rsidR="002127C8" w:rsidRPr="00B34DB6" w:rsidRDefault="002127C8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Savoir fixer l’élément moteur du mix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2127C8" w:rsidRDefault="002127C8" w:rsidP="002127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t xml:space="preserve"> </w:t>
      </w: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Ce schéma permet de visualiser la cohérence entre les conclusions des analyses du contexte commercial et du comportement et d’autre part les choix stratégiques</w:t>
      </w:r>
    </w:p>
    <w:p w:rsidR="005C7EE1" w:rsidRDefault="002127C8" w:rsidP="005C7EE1"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lastRenderedPageBreak/>
        <w:drawing>
          <wp:inline distT="0" distB="0" distL="0" distR="0" wp14:anchorId="66C35CD1" wp14:editId="6FCCB4E9">
            <wp:extent cx="4017017" cy="3012763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79" cy="301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FD9" w:rsidRDefault="000344DF" w:rsidP="005C7EE1">
      <w:r>
        <w:t>1 : rappelez la  segmentation présentée dans le DE 3.1</w:t>
      </w:r>
    </w:p>
    <w:p w:rsidR="00356FD9" w:rsidRDefault="000344DF" w:rsidP="005C7EE1">
      <w:r>
        <w:t xml:space="preserve">2 </w:t>
      </w:r>
      <w:r w:rsidR="002127C8">
        <w:t>Présentez le triangle de positionnement de votre PFR</w:t>
      </w:r>
    </w:p>
    <w:p w:rsidR="002127C8" w:rsidRDefault="000344DF" w:rsidP="005C7EE1">
      <w:r>
        <w:t>3</w:t>
      </w:r>
      <w:r w:rsidR="002127C8">
        <w:t xml:space="preserve"> Argumentez l’élément moteur du mix que vous retenez</w:t>
      </w:r>
    </w:p>
    <w:p w:rsidR="000344DF" w:rsidRDefault="000344DF" w:rsidP="005C7EE1"/>
    <w:p w:rsidR="000344DF" w:rsidRDefault="000344DF" w:rsidP="005C7EE1">
      <w:bookmarkStart w:id="0" w:name="_GoBack"/>
      <w:bookmarkEnd w:id="0"/>
    </w:p>
    <w:p w:rsidR="009E7B7A" w:rsidRPr="002127C8" w:rsidRDefault="009E7B7A" w:rsidP="002127C8">
      <w:pPr>
        <w:spacing w:line="240" w:lineRule="auto"/>
        <w:rPr>
          <w:sz w:val="16"/>
        </w:rPr>
      </w:pPr>
      <w:r w:rsidRPr="002127C8">
        <w:rPr>
          <w:sz w:val="16"/>
        </w:rPr>
        <w:t>Avant de remettre ce document, vérifier que :</w:t>
      </w:r>
    </w:p>
    <w:p w:rsidR="009E7B7A" w:rsidRPr="002127C8" w:rsidRDefault="009E7B7A" w:rsidP="002127C8">
      <w:pPr>
        <w:spacing w:line="240" w:lineRule="auto"/>
        <w:rPr>
          <w:sz w:val="16"/>
        </w:rPr>
      </w:pPr>
      <w:r w:rsidRPr="002127C8">
        <w:rPr>
          <w:sz w:val="16"/>
        </w:rPr>
        <w:t>-</w:t>
      </w:r>
      <w:r w:rsidRPr="002127C8">
        <w:rPr>
          <w:sz w:val="16"/>
        </w:rPr>
        <w:tab/>
        <w:t>Sa présentation est très soignée (pas d’éléments manuscrits sauf autorisation),</w:t>
      </w:r>
    </w:p>
    <w:p w:rsidR="009E7B7A" w:rsidRPr="002127C8" w:rsidRDefault="009E7B7A" w:rsidP="002127C8">
      <w:pPr>
        <w:spacing w:line="240" w:lineRule="auto"/>
        <w:rPr>
          <w:sz w:val="16"/>
        </w:rPr>
      </w:pPr>
      <w:r w:rsidRPr="002127C8">
        <w:rPr>
          <w:sz w:val="16"/>
        </w:rPr>
        <w:t>-</w:t>
      </w:r>
      <w:r w:rsidRPr="002127C8">
        <w:rPr>
          <w:sz w:val="16"/>
        </w:rPr>
        <w:tab/>
        <w:t>Les fautes d’orthographe et de syntaxe sont inexistantes</w:t>
      </w:r>
    </w:p>
    <w:p w:rsidR="009E7B7A" w:rsidRPr="002127C8" w:rsidRDefault="009E7B7A" w:rsidP="002127C8">
      <w:pPr>
        <w:spacing w:line="240" w:lineRule="auto"/>
        <w:rPr>
          <w:sz w:val="16"/>
        </w:rPr>
      </w:pPr>
      <w:r w:rsidRPr="002127C8">
        <w:rPr>
          <w:sz w:val="16"/>
        </w:rPr>
        <w:t>-</w:t>
      </w:r>
      <w:r w:rsidRPr="002127C8">
        <w:rPr>
          <w:sz w:val="16"/>
        </w:rPr>
        <w:tab/>
        <w:t>Les  propositions sont cohérentes avec le  document  3.1</w:t>
      </w:r>
    </w:p>
    <w:p w:rsidR="009E7B7A" w:rsidRPr="002127C8" w:rsidRDefault="009E7B7A" w:rsidP="002127C8">
      <w:pPr>
        <w:spacing w:line="240" w:lineRule="auto"/>
        <w:rPr>
          <w:sz w:val="16"/>
        </w:rPr>
      </w:pPr>
      <w:r w:rsidRPr="002127C8">
        <w:rPr>
          <w:sz w:val="16"/>
        </w:rPr>
        <w:t>-</w:t>
      </w:r>
      <w:r w:rsidRPr="002127C8">
        <w:rPr>
          <w:sz w:val="16"/>
        </w:rPr>
        <w:tab/>
        <w:t>La cohérence du triangle est pertinente</w:t>
      </w:r>
    </w:p>
    <w:p w:rsidR="00356FD9" w:rsidRPr="002127C8" w:rsidRDefault="009E7B7A" w:rsidP="002127C8">
      <w:pPr>
        <w:spacing w:line="240" w:lineRule="auto"/>
        <w:rPr>
          <w:sz w:val="16"/>
        </w:rPr>
      </w:pPr>
      <w:r w:rsidRPr="002127C8">
        <w:rPr>
          <w:sz w:val="16"/>
        </w:rPr>
        <w:t>En l’absence d’un de ces éléments le document  ne sera pas lu.</w:t>
      </w:r>
    </w:p>
    <w:p w:rsidR="00356FD9" w:rsidRPr="002127C8" w:rsidRDefault="00356FD9" w:rsidP="005C7EE1">
      <w:pPr>
        <w:rPr>
          <w:sz w:val="16"/>
        </w:rPr>
      </w:pPr>
    </w:p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5C7EE1" w:rsidSect="00B34DB6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42" w:rsidRDefault="00735642" w:rsidP="005F563F">
      <w:pPr>
        <w:spacing w:after="0" w:line="240" w:lineRule="auto"/>
      </w:pPr>
      <w:r>
        <w:separator/>
      </w:r>
    </w:p>
  </w:endnote>
  <w:endnote w:type="continuationSeparator" w:id="0">
    <w:p w:rsidR="00735642" w:rsidRDefault="00735642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42" w:rsidRDefault="00735642" w:rsidP="005F563F">
      <w:pPr>
        <w:spacing w:after="0" w:line="240" w:lineRule="auto"/>
      </w:pPr>
      <w:r>
        <w:separator/>
      </w:r>
    </w:p>
  </w:footnote>
  <w:footnote w:type="continuationSeparator" w:id="0">
    <w:p w:rsidR="00735642" w:rsidRDefault="00735642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F1436">
    <w:pPr>
      <w:pStyle w:val="En-tte"/>
    </w:pPr>
    <w:r>
      <w:t>methodepfr@u-bordeaux.fr</w: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FD8AB65" wp14:editId="2634079A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596265" cy="63881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00" cy="6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563F" w:rsidRDefault="005F56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344DF"/>
    <w:rsid w:val="00182D69"/>
    <w:rsid w:val="001A0748"/>
    <w:rsid w:val="00206819"/>
    <w:rsid w:val="002127C8"/>
    <w:rsid w:val="00270631"/>
    <w:rsid w:val="00330F35"/>
    <w:rsid w:val="00336580"/>
    <w:rsid w:val="00353402"/>
    <w:rsid w:val="003552FF"/>
    <w:rsid w:val="00356FD9"/>
    <w:rsid w:val="00466199"/>
    <w:rsid w:val="004E173A"/>
    <w:rsid w:val="005C7EE1"/>
    <w:rsid w:val="005F563F"/>
    <w:rsid w:val="00636931"/>
    <w:rsid w:val="006972F2"/>
    <w:rsid w:val="006B149A"/>
    <w:rsid w:val="006E203B"/>
    <w:rsid w:val="00735642"/>
    <w:rsid w:val="0085250B"/>
    <w:rsid w:val="00966099"/>
    <w:rsid w:val="009E7B7A"/>
    <w:rsid w:val="00AA67BA"/>
    <w:rsid w:val="00AF1436"/>
    <w:rsid w:val="00B34DB6"/>
    <w:rsid w:val="00D07363"/>
    <w:rsid w:val="00D5693B"/>
    <w:rsid w:val="00DB4940"/>
    <w:rsid w:val="00E9661E"/>
    <w:rsid w:val="00F64F03"/>
    <w:rsid w:val="00F7634D"/>
    <w:rsid w:val="00F84C88"/>
    <w:rsid w:val="00FC3FA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Madrid</cp:lastModifiedBy>
  <cp:revision>8</cp:revision>
  <dcterms:created xsi:type="dcterms:W3CDTF">2020-07-08T09:13:00Z</dcterms:created>
  <dcterms:modified xsi:type="dcterms:W3CDTF">2021-01-15T13:43:00Z</dcterms:modified>
</cp:coreProperties>
</file>